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EA8B" w14:textId="77777777" w:rsidR="00EC034D" w:rsidRDefault="00EC034D" w:rsidP="00C66EA1">
      <w:pPr>
        <w:spacing w:after="0" w:line="240" w:lineRule="auto"/>
        <w:jc w:val="center"/>
      </w:pPr>
      <w:bookmarkStart w:id="0" w:name="_GoBack"/>
      <w:bookmarkEnd w:id="0"/>
      <w:r>
        <w:t>Mercer University</w:t>
      </w:r>
    </w:p>
    <w:p w14:paraId="7911B5CD" w14:textId="77777777" w:rsidR="00D7744F" w:rsidRDefault="00C66EA1" w:rsidP="00C66EA1">
      <w:pPr>
        <w:spacing w:after="0" w:line="240" w:lineRule="auto"/>
        <w:jc w:val="center"/>
      </w:pPr>
      <w:r>
        <w:t>General Education</w:t>
      </w:r>
      <w:r w:rsidR="00EC034D">
        <w:t xml:space="preserve"> Committee</w:t>
      </w:r>
      <w:r>
        <w:t xml:space="preserve"> Meeting</w:t>
      </w:r>
      <w:r w:rsidR="00EC034D">
        <w:t xml:space="preserve"> Minutes</w:t>
      </w:r>
      <w:r w:rsidR="00D7744F">
        <w:t xml:space="preserve"> </w:t>
      </w:r>
    </w:p>
    <w:p w14:paraId="37787B79" w14:textId="77777777" w:rsidR="00EC034D" w:rsidRDefault="00EC034D" w:rsidP="00C66EA1">
      <w:pPr>
        <w:spacing w:after="0" w:line="240" w:lineRule="auto"/>
        <w:jc w:val="center"/>
      </w:pPr>
      <w:r>
        <w:t>UGEC meeting of AY2021-22</w:t>
      </w:r>
    </w:p>
    <w:p w14:paraId="2425B07E" w14:textId="77777777" w:rsidR="00C66EA1" w:rsidRDefault="00EC034D" w:rsidP="00C66EA1">
      <w:pPr>
        <w:spacing w:after="0" w:line="240" w:lineRule="auto"/>
        <w:jc w:val="center"/>
      </w:pPr>
      <w:r>
        <w:t xml:space="preserve">Thursday </w:t>
      </w:r>
      <w:r w:rsidR="00C66EA1">
        <w:t>November 4, 2021</w:t>
      </w:r>
      <w:r w:rsidR="00D7744F">
        <w:t xml:space="preserve"> 2:00-4:00 PM</w:t>
      </w:r>
      <w:r>
        <w:t xml:space="preserve"> (Zoom)</w:t>
      </w:r>
    </w:p>
    <w:p w14:paraId="54F09BF4" w14:textId="77777777" w:rsidR="00C66EA1" w:rsidRDefault="00C66EA1" w:rsidP="00C66EA1">
      <w:pPr>
        <w:spacing w:after="0" w:line="240" w:lineRule="auto"/>
        <w:jc w:val="center"/>
      </w:pPr>
    </w:p>
    <w:p w14:paraId="2D9BB2BD" w14:textId="77777777" w:rsidR="00663636" w:rsidRPr="00C66EA1" w:rsidRDefault="00EC034D" w:rsidP="00C66EA1">
      <w:pPr>
        <w:ind w:left="720" w:hanging="720"/>
      </w:pPr>
      <w:r w:rsidRPr="00EC034D">
        <w:rPr>
          <w:b/>
          <w:bCs/>
        </w:rPr>
        <w:t>Committee members present</w:t>
      </w:r>
      <w:r w:rsidR="00C66EA1" w:rsidRPr="00C66EA1">
        <w:rPr>
          <w:bCs/>
        </w:rPr>
        <w:t>:</w:t>
      </w:r>
    </w:p>
    <w:p w14:paraId="4924C0FF" w14:textId="77777777" w:rsidR="00C66EA1" w:rsidRDefault="0010107E" w:rsidP="00C66EA1">
      <w:r w:rsidRPr="00C66EA1">
        <w:rPr>
          <w:bCs/>
        </w:rPr>
        <w:t>Achim</w:t>
      </w:r>
      <w:r w:rsidR="00C66EA1" w:rsidRPr="00C66EA1">
        <w:rPr>
          <w:bCs/>
        </w:rPr>
        <w:t xml:space="preserve"> Kopp, Colleen Stapleton, Kathryn Kloepper, Tammy Crutchfield,  Stephen Hill, Sharon Augustine,  Hollis Phelps, Nannette Turner, Suzie Madden, Candace Barnett, Renee Hayslett, Kelly Reffitt, Kelly Michael</w:t>
      </w:r>
      <w:r w:rsidR="00EC034D">
        <w:rPr>
          <w:bCs/>
        </w:rPr>
        <w:t>, Susan Malone</w:t>
      </w:r>
    </w:p>
    <w:p w14:paraId="220CC34A" w14:textId="77777777" w:rsidR="00EC034D" w:rsidRDefault="00EC034D" w:rsidP="00C66EA1">
      <w:r>
        <w:t>1) Welcome- Achim Kopp called the meeting to order</w:t>
      </w:r>
    </w:p>
    <w:p w14:paraId="5EACC0C1" w14:textId="77777777" w:rsidR="00C66EA1" w:rsidRPr="00EC034D" w:rsidRDefault="00EC034D" w:rsidP="00EC034D">
      <w:r>
        <w:t xml:space="preserve">2) </w:t>
      </w:r>
      <w:r w:rsidR="00D870F3" w:rsidRPr="00EC034D">
        <w:rPr>
          <w:bCs/>
        </w:rPr>
        <w:t>Meeting minutes recorder(s) for the year</w:t>
      </w:r>
    </w:p>
    <w:p w14:paraId="246B81E8" w14:textId="4D1C8DEF" w:rsidR="0082400C" w:rsidRPr="00C66EA1" w:rsidRDefault="0082400C" w:rsidP="00C66EA1">
      <w:pPr>
        <w:ind w:left="720" w:hanging="720"/>
      </w:pPr>
      <w:r w:rsidRPr="0082400C">
        <w:rPr>
          <w:bCs/>
        </w:rPr>
        <w:t xml:space="preserve"> </w:t>
      </w:r>
      <w:r w:rsidR="00EC034D">
        <w:rPr>
          <w:bCs/>
        </w:rPr>
        <w:tab/>
        <w:t xml:space="preserve">The following members </w:t>
      </w:r>
      <w:r w:rsidRPr="0082400C">
        <w:rPr>
          <w:bCs/>
        </w:rPr>
        <w:t>volunteer</w:t>
      </w:r>
      <w:r w:rsidR="003C4BFD">
        <w:rPr>
          <w:bCs/>
        </w:rPr>
        <w:t>ed</w:t>
      </w:r>
      <w:r w:rsidRPr="0082400C">
        <w:rPr>
          <w:bCs/>
        </w:rPr>
        <w:t xml:space="preserve"> to record the minutes for the three meetings for the </w:t>
      </w:r>
      <w:r w:rsidR="00C66EA1">
        <w:rPr>
          <w:bCs/>
        </w:rPr>
        <w:t xml:space="preserve">remainder of the academic school year. </w:t>
      </w:r>
    </w:p>
    <w:p w14:paraId="4B637A4C" w14:textId="77777777" w:rsidR="0082400C" w:rsidRDefault="0082400C" w:rsidP="0082400C">
      <w:pPr>
        <w:ind w:left="720"/>
        <w:rPr>
          <w:bCs/>
        </w:rPr>
      </w:pPr>
      <w:r>
        <w:rPr>
          <w:bCs/>
        </w:rPr>
        <w:t>Nannette Turner     CHP</w:t>
      </w:r>
      <w:r>
        <w:rPr>
          <w:bCs/>
        </w:rPr>
        <w:tab/>
      </w:r>
      <w:r>
        <w:rPr>
          <w:bCs/>
        </w:rPr>
        <w:tab/>
        <w:t>11/</w:t>
      </w:r>
      <w:r w:rsidR="00D7744F">
        <w:rPr>
          <w:bCs/>
        </w:rPr>
        <w:t>0</w:t>
      </w:r>
      <w:r>
        <w:rPr>
          <w:bCs/>
        </w:rPr>
        <w:t>4/2021</w:t>
      </w:r>
    </w:p>
    <w:p w14:paraId="4257875B" w14:textId="77777777" w:rsidR="0082400C" w:rsidRDefault="0082400C" w:rsidP="0082400C">
      <w:pPr>
        <w:ind w:left="720"/>
        <w:rPr>
          <w:bCs/>
        </w:rPr>
      </w:pPr>
      <w:r>
        <w:rPr>
          <w:bCs/>
        </w:rPr>
        <w:t xml:space="preserve">Suzie Madden </w:t>
      </w:r>
      <w:r>
        <w:rPr>
          <w:bCs/>
        </w:rPr>
        <w:tab/>
        <w:t xml:space="preserve">      CHP               </w:t>
      </w:r>
      <w:r w:rsidR="00C66EA1">
        <w:rPr>
          <w:bCs/>
        </w:rPr>
        <w:t xml:space="preserve"> </w:t>
      </w:r>
      <w:r w:rsidR="00D7744F">
        <w:rPr>
          <w:bCs/>
        </w:rPr>
        <w:t>02/24/2022</w:t>
      </w:r>
    </w:p>
    <w:p w14:paraId="32F08E6B" w14:textId="77777777" w:rsidR="00D7744F" w:rsidRDefault="0082400C" w:rsidP="00D7744F">
      <w:pPr>
        <w:ind w:left="720"/>
        <w:rPr>
          <w:bCs/>
        </w:rPr>
      </w:pPr>
      <w:r>
        <w:rPr>
          <w:bCs/>
        </w:rPr>
        <w:t>Amanda Davis      GBCN</w:t>
      </w:r>
      <w:r w:rsidR="00D7744F">
        <w:rPr>
          <w:bCs/>
        </w:rPr>
        <w:tab/>
      </w:r>
      <w:r w:rsidR="00D7744F">
        <w:rPr>
          <w:bCs/>
        </w:rPr>
        <w:tab/>
        <w:t>03/31/2022</w:t>
      </w:r>
    </w:p>
    <w:p w14:paraId="519468F9" w14:textId="77777777" w:rsidR="00D7744F" w:rsidRPr="00EC034D" w:rsidRDefault="00EC034D" w:rsidP="00D7744F">
      <w:pPr>
        <w:ind w:left="720" w:hanging="720"/>
        <w:rPr>
          <w:bCs/>
        </w:rPr>
      </w:pPr>
      <w:r w:rsidRPr="00EC034D">
        <w:rPr>
          <w:bCs/>
        </w:rPr>
        <w:t>3)</w:t>
      </w:r>
      <w:r>
        <w:rPr>
          <w:b/>
          <w:bCs/>
        </w:rPr>
        <w:t xml:space="preserve"> </w:t>
      </w:r>
      <w:r w:rsidR="00D870F3" w:rsidRPr="00EC034D">
        <w:rPr>
          <w:bCs/>
        </w:rPr>
        <w:t xml:space="preserve">Approval of minutes from March 25, 2021 meeting </w:t>
      </w:r>
    </w:p>
    <w:p w14:paraId="458C0AF3" w14:textId="77777777" w:rsidR="00D7744F" w:rsidRDefault="00D7744F" w:rsidP="00B35BFC">
      <w:pPr>
        <w:spacing w:after="120"/>
        <w:ind w:left="720"/>
        <w:rPr>
          <w:bCs/>
        </w:rPr>
      </w:pPr>
      <w:r>
        <w:rPr>
          <w:bCs/>
        </w:rPr>
        <w:t xml:space="preserve">Achim Kopp called for the approval of the minutes from the March 25, 2021 meeting. The minutes </w:t>
      </w:r>
      <w:r w:rsidR="00CF6F32">
        <w:rPr>
          <w:bCs/>
        </w:rPr>
        <w:t xml:space="preserve">were </w:t>
      </w:r>
      <w:r w:rsidR="00EC034D">
        <w:rPr>
          <w:bCs/>
        </w:rPr>
        <w:t>a</w:t>
      </w:r>
      <w:r w:rsidR="00CF6F32">
        <w:rPr>
          <w:bCs/>
        </w:rPr>
        <w:t>pproved</w:t>
      </w:r>
      <w:r>
        <w:rPr>
          <w:bCs/>
        </w:rPr>
        <w:t>.</w:t>
      </w:r>
    </w:p>
    <w:p w14:paraId="288CD4BC" w14:textId="61761254" w:rsidR="00EC034D" w:rsidRDefault="00246205" w:rsidP="00D7744F">
      <w:pPr>
        <w:spacing w:after="120"/>
        <w:rPr>
          <w:bCs/>
        </w:rPr>
      </w:pPr>
      <w:r>
        <w:rPr>
          <w:bCs/>
        </w:rPr>
        <w:tab/>
      </w:r>
      <w:r w:rsidR="00EC034D">
        <w:rPr>
          <w:bCs/>
        </w:rPr>
        <w:t xml:space="preserve">a) Motion: </w:t>
      </w:r>
      <w:r w:rsidR="003C4BFD">
        <w:rPr>
          <w:bCs/>
        </w:rPr>
        <w:t>Sharon Augustine</w:t>
      </w:r>
    </w:p>
    <w:p w14:paraId="3DC9FC93" w14:textId="77777777" w:rsidR="00EC034D" w:rsidRDefault="00246205" w:rsidP="00D7744F">
      <w:pPr>
        <w:spacing w:after="120"/>
        <w:rPr>
          <w:bCs/>
        </w:rPr>
      </w:pPr>
      <w:r>
        <w:rPr>
          <w:bCs/>
        </w:rPr>
        <w:tab/>
      </w:r>
      <w:r w:rsidR="00EC034D">
        <w:rPr>
          <w:bCs/>
        </w:rPr>
        <w:t>b) Second: Stephen Hill</w:t>
      </w:r>
    </w:p>
    <w:p w14:paraId="08EB69CC" w14:textId="77777777" w:rsidR="00EC034D" w:rsidRDefault="00246205" w:rsidP="00D7744F">
      <w:pPr>
        <w:spacing w:after="120"/>
        <w:rPr>
          <w:bCs/>
        </w:rPr>
      </w:pPr>
      <w:r>
        <w:rPr>
          <w:bCs/>
        </w:rPr>
        <w:tab/>
      </w:r>
      <w:r w:rsidR="00EC034D">
        <w:rPr>
          <w:bCs/>
        </w:rPr>
        <w:t>c) Vote: Approved. None opposed</w:t>
      </w:r>
    </w:p>
    <w:p w14:paraId="4A467B25" w14:textId="77777777" w:rsidR="00D870F3" w:rsidRPr="00EC034D" w:rsidRDefault="00EC034D" w:rsidP="00D7744F">
      <w:pPr>
        <w:spacing w:after="120"/>
        <w:rPr>
          <w:bCs/>
        </w:rPr>
      </w:pPr>
      <w:r w:rsidRPr="00EC034D">
        <w:rPr>
          <w:bCs/>
        </w:rPr>
        <w:t xml:space="preserve">4) </w:t>
      </w:r>
      <w:r w:rsidR="00D870F3" w:rsidRPr="00EC034D">
        <w:rPr>
          <w:bCs/>
        </w:rPr>
        <w:t>Purpose and procedures of the Universi</w:t>
      </w:r>
      <w:r>
        <w:rPr>
          <w:bCs/>
        </w:rPr>
        <w:t xml:space="preserve">ty General Education Committee </w:t>
      </w:r>
    </w:p>
    <w:p w14:paraId="0CEF1196" w14:textId="24B22CB6" w:rsidR="00D870F3" w:rsidRDefault="00D75967" w:rsidP="00B35BFC">
      <w:pPr>
        <w:ind w:left="720"/>
        <w:rPr>
          <w:bCs/>
        </w:rPr>
      </w:pPr>
      <w:r>
        <w:rPr>
          <w:bCs/>
        </w:rPr>
        <w:t xml:space="preserve">a) </w:t>
      </w:r>
      <w:r w:rsidR="00CF6F32">
        <w:rPr>
          <w:bCs/>
        </w:rPr>
        <w:t>Achim Kopp review</w:t>
      </w:r>
      <w:r w:rsidR="00D7744F">
        <w:rPr>
          <w:bCs/>
        </w:rPr>
        <w:t xml:space="preserve">ed </w:t>
      </w:r>
      <w:r w:rsidR="00CF6F32">
        <w:rPr>
          <w:bCs/>
        </w:rPr>
        <w:t xml:space="preserve">the purpose and procedure </w:t>
      </w:r>
      <w:r w:rsidR="00B14711">
        <w:rPr>
          <w:bCs/>
        </w:rPr>
        <w:t xml:space="preserve">of UGEC </w:t>
      </w:r>
      <w:r w:rsidR="00D7744F">
        <w:rPr>
          <w:bCs/>
        </w:rPr>
        <w:t>for the benefit of new members and a refresher for others.</w:t>
      </w:r>
    </w:p>
    <w:p w14:paraId="4A82647C" w14:textId="46B518EE" w:rsidR="00E96B8D" w:rsidRDefault="00D75967" w:rsidP="00B35BFC">
      <w:pPr>
        <w:ind w:left="720"/>
        <w:rPr>
          <w:bCs/>
        </w:rPr>
      </w:pPr>
      <w:r>
        <w:rPr>
          <w:bCs/>
        </w:rPr>
        <w:t xml:space="preserve">b) </w:t>
      </w:r>
      <w:r w:rsidR="00E96B8D">
        <w:rPr>
          <w:bCs/>
        </w:rPr>
        <w:t>Colle</w:t>
      </w:r>
      <w:r w:rsidR="00B35BFC">
        <w:rPr>
          <w:bCs/>
        </w:rPr>
        <w:t>e</w:t>
      </w:r>
      <w:r w:rsidR="00E96B8D">
        <w:rPr>
          <w:bCs/>
        </w:rPr>
        <w:t>n Stapleton reviewed forms and documents associated with requests for changes in general education.</w:t>
      </w:r>
    </w:p>
    <w:p w14:paraId="0755BD58" w14:textId="77777777" w:rsidR="00D870F3" w:rsidRDefault="00292FC7" w:rsidP="00E96B8D">
      <w:pPr>
        <w:rPr>
          <w:b/>
          <w:bCs/>
        </w:rPr>
      </w:pPr>
      <w:r>
        <w:rPr>
          <w:bCs/>
        </w:rPr>
        <w:t>5</w:t>
      </w:r>
      <w:r w:rsidR="00EC034D" w:rsidRPr="00292FC7">
        <w:rPr>
          <w:bCs/>
        </w:rPr>
        <w:t>.</w:t>
      </w:r>
      <w:r w:rsidR="00EC034D" w:rsidRPr="00EC034D">
        <w:rPr>
          <w:bCs/>
        </w:rPr>
        <w:t xml:space="preserve"> </w:t>
      </w:r>
      <w:r w:rsidR="00D870F3" w:rsidRPr="00EC034D">
        <w:rPr>
          <w:bCs/>
        </w:rPr>
        <w:t>Changes to Gen Ed proposal forms and update on SACS reaffirmation process</w:t>
      </w:r>
      <w:r w:rsidR="00D870F3" w:rsidRPr="00D870F3">
        <w:rPr>
          <w:b/>
          <w:bCs/>
        </w:rPr>
        <w:t xml:space="preserve"> </w:t>
      </w:r>
    </w:p>
    <w:p w14:paraId="7F4D99B4" w14:textId="567AD232" w:rsidR="00292FC7" w:rsidRDefault="00292FC7" w:rsidP="00B35BFC">
      <w:pPr>
        <w:ind w:firstLine="720"/>
        <w:rPr>
          <w:bCs/>
        </w:rPr>
      </w:pPr>
      <w:r>
        <w:rPr>
          <w:bCs/>
        </w:rPr>
        <w:t xml:space="preserve">a)  </w:t>
      </w:r>
      <w:r w:rsidR="00E96B8D" w:rsidRPr="00E96B8D">
        <w:rPr>
          <w:bCs/>
        </w:rPr>
        <w:t xml:space="preserve">Explanation for procedures related to General </w:t>
      </w:r>
      <w:r w:rsidR="00B35BFC">
        <w:rPr>
          <w:bCs/>
        </w:rPr>
        <w:t>E</w:t>
      </w:r>
      <w:r w:rsidR="00B35BFC" w:rsidRPr="00E96B8D">
        <w:rPr>
          <w:bCs/>
        </w:rPr>
        <w:t>ducation</w:t>
      </w:r>
      <w:r w:rsidR="00E96B8D" w:rsidRPr="00E96B8D">
        <w:rPr>
          <w:bCs/>
        </w:rPr>
        <w:t xml:space="preserve">. </w:t>
      </w:r>
    </w:p>
    <w:p w14:paraId="5F0E8C32" w14:textId="0C3FBB3F" w:rsidR="00E96B8D" w:rsidRDefault="00292FC7" w:rsidP="00B35BFC">
      <w:pPr>
        <w:ind w:left="720"/>
        <w:rPr>
          <w:bCs/>
        </w:rPr>
      </w:pPr>
      <w:r>
        <w:rPr>
          <w:bCs/>
        </w:rPr>
        <w:t xml:space="preserve">b) </w:t>
      </w:r>
      <w:r w:rsidR="00D75967">
        <w:rPr>
          <w:bCs/>
        </w:rPr>
        <w:t>Clarification-</w:t>
      </w:r>
      <w:r>
        <w:rPr>
          <w:bCs/>
        </w:rPr>
        <w:t xml:space="preserve"> U</w:t>
      </w:r>
      <w:r w:rsidR="00B35BFC">
        <w:rPr>
          <w:bCs/>
        </w:rPr>
        <w:t>G</w:t>
      </w:r>
      <w:r>
        <w:rPr>
          <w:bCs/>
        </w:rPr>
        <w:t>EC d</w:t>
      </w:r>
      <w:r w:rsidR="00E96B8D" w:rsidRPr="00E96B8D">
        <w:rPr>
          <w:bCs/>
        </w:rPr>
        <w:t>oes not add curriculum</w:t>
      </w:r>
      <w:r>
        <w:rPr>
          <w:bCs/>
        </w:rPr>
        <w:t xml:space="preserve"> to catalogs. Curriculum changes go to both UGEC </w:t>
      </w:r>
      <w:r w:rsidR="00E96B8D" w:rsidRPr="00E96B8D">
        <w:rPr>
          <w:bCs/>
        </w:rPr>
        <w:t>and</w:t>
      </w:r>
      <w:r>
        <w:rPr>
          <w:bCs/>
        </w:rPr>
        <w:t xml:space="preserve"> University Undergraduate </w:t>
      </w:r>
      <w:r w:rsidR="00B35BFC">
        <w:rPr>
          <w:bCs/>
        </w:rPr>
        <w:t>C</w:t>
      </w:r>
      <w:r>
        <w:rPr>
          <w:bCs/>
        </w:rPr>
        <w:t>ouncil</w:t>
      </w:r>
      <w:r w:rsidR="00B35BFC">
        <w:rPr>
          <w:bCs/>
        </w:rPr>
        <w:t>. The UC votes on</w:t>
      </w:r>
      <w:r w:rsidR="00E96B8D" w:rsidRPr="00E96B8D">
        <w:rPr>
          <w:bCs/>
        </w:rPr>
        <w:t xml:space="preserve"> change</w:t>
      </w:r>
      <w:r w:rsidR="00B35BFC">
        <w:rPr>
          <w:bCs/>
        </w:rPr>
        <w:t>s to</w:t>
      </w:r>
      <w:r w:rsidR="00E96B8D" w:rsidRPr="00E96B8D">
        <w:rPr>
          <w:bCs/>
        </w:rPr>
        <w:t xml:space="preserve"> the catalog. </w:t>
      </w:r>
    </w:p>
    <w:p w14:paraId="4C25331B" w14:textId="77777777" w:rsidR="00D870F3" w:rsidRDefault="00292FC7" w:rsidP="00B35BFC">
      <w:pPr>
        <w:ind w:left="720"/>
        <w:rPr>
          <w:bCs/>
        </w:rPr>
      </w:pPr>
      <w:r>
        <w:rPr>
          <w:bCs/>
        </w:rPr>
        <w:t xml:space="preserve">c) </w:t>
      </w:r>
      <w:r w:rsidR="00D870F3" w:rsidRPr="00D870F3">
        <w:rPr>
          <w:bCs/>
        </w:rPr>
        <w:t xml:space="preserve"> Susan Malon</w:t>
      </w:r>
      <w:r w:rsidR="00D870F3">
        <w:rPr>
          <w:bCs/>
        </w:rPr>
        <w:t>e</w:t>
      </w:r>
      <w:r w:rsidR="00D870F3" w:rsidRPr="00D870F3">
        <w:rPr>
          <w:bCs/>
        </w:rPr>
        <w:t xml:space="preserve"> reviewed </w:t>
      </w:r>
      <w:r w:rsidR="00D870F3">
        <w:rPr>
          <w:bCs/>
        </w:rPr>
        <w:t>issues of submitting proposals. Now one of each kind of chan</w:t>
      </w:r>
      <w:r>
        <w:rPr>
          <w:bCs/>
        </w:rPr>
        <w:t>ge may be submitted in one form;</w:t>
      </w:r>
      <w:r w:rsidR="00D870F3">
        <w:rPr>
          <w:bCs/>
        </w:rPr>
        <w:t xml:space="preserve"> ADD</w:t>
      </w:r>
      <w:r>
        <w:rPr>
          <w:bCs/>
        </w:rPr>
        <w:t>,</w:t>
      </w:r>
      <w:r w:rsidR="00D870F3">
        <w:rPr>
          <w:bCs/>
        </w:rPr>
        <w:t xml:space="preserve"> delete, and revise. </w:t>
      </w:r>
    </w:p>
    <w:p w14:paraId="4A265D96" w14:textId="0087D997" w:rsidR="00A84C8D" w:rsidRDefault="0015049F" w:rsidP="00B35BFC">
      <w:pPr>
        <w:ind w:left="720"/>
        <w:rPr>
          <w:bCs/>
        </w:rPr>
      </w:pPr>
      <w:r>
        <w:rPr>
          <w:bCs/>
        </w:rPr>
        <w:lastRenderedPageBreak/>
        <w:t xml:space="preserve">d) Susan Malone announced new SACS </w:t>
      </w:r>
      <w:r w:rsidR="00A84C8D">
        <w:rPr>
          <w:bCs/>
        </w:rPr>
        <w:t>10</w:t>
      </w:r>
      <w:r w:rsidR="003C4BFD">
        <w:rPr>
          <w:bCs/>
        </w:rPr>
        <w:t>-</w:t>
      </w:r>
      <w:r w:rsidR="00246205">
        <w:rPr>
          <w:bCs/>
        </w:rPr>
        <w:t xml:space="preserve">year </w:t>
      </w:r>
      <w:r>
        <w:rPr>
          <w:bCs/>
        </w:rPr>
        <w:t>reaffirmation</w:t>
      </w:r>
      <w:r w:rsidR="00A84C8D">
        <w:rPr>
          <w:bCs/>
        </w:rPr>
        <w:t xml:space="preserve"> process</w:t>
      </w:r>
      <w:r>
        <w:rPr>
          <w:bCs/>
        </w:rPr>
        <w:t>. Mercer is trying to qualify for the new process. Eligibility requires no dramatic increases or decreases in certain areas.</w:t>
      </w:r>
      <w:r w:rsidRPr="0015049F">
        <w:t xml:space="preserve"> </w:t>
      </w:r>
      <w:r w:rsidRPr="0015049F">
        <w:rPr>
          <w:bCs/>
        </w:rPr>
        <w:t xml:space="preserve">If </w:t>
      </w:r>
      <w:r>
        <w:rPr>
          <w:bCs/>
        </w:rPr>
        <w:t xml:space="preserve">Mercer is </w:t>
      </w:r>
      <w:r w:rsidRPr="0015049F">
        <w:rPr>
          <w:bCs/>
        </w:rPr>
        <w:t xml:space="preserve">approved for differentiated review </w:t>
      </w:r>
      <w:r>
        <w:rPr>
          <w:bCs/>
        </w:rPr>
        <w:t xml:space="preserve">it </w:t>
      </w:r>
      <w:r w:rsidRPr="0015049F">
        <w:rPr>
          <w:bCs/>
        </w:rPr>
        <w:t>would result</w:t>
      </w:r>
      <w:r>
        <w:rPr>
          <w:bCs/>
        </w:rPr>
        <w:t xml:space="preserve"> in 30% few</w:t>
      </w:r>
      <w:r w:rsidRPr="0015049F">
        <w:rPr>
          <w:bCs/>
        </w:rPr>
        <w:t>e</w:t>
      </w:r>
      <w:r>
        <w:rPr>
          <w:bCs/>
        </w:rPr>
        <w:t xml:space="preserve">r </w:t>
      </w:r>
      <w:r w:rsidR="00D75967">
        <w:rPr>
          <w:bCs/>
        </w:rPr>
        <w:t>standards to respond to. We will not</w:t>
      </w:r>
      <w:r>
        <w:rPr>
          <w:bCs/>
        </w:rPr>
        <w:t xml:space="preserve"> know if we are eligible before 20</w:t>
      </w:r>
      <w:r w:rsidRPr="0015049F">
        <w:rPr>
          <w:bCs/>
        </w:rPr>
        <w:t xml:space="preserve">23.  </w:t>
      </w:r>
    </w:p>
    <w:p w14:paraId="3CE127F9" w14:textId="77777777" w:rsidR="00A84C8D" w:rsidRDefault="00A84C8D" w:rsidP="00B35BFC">
      <w:pPr>
        <w:ind w:firstLine="720"/>
        <w:rPr>
          <w:bCs/>
        </w:rPr>
      </w:pPr>
      <w:r>
        <w:rPr>
          <w:bCs/>
        </w:rPr>
        <w:t xml:space="preserve">e) Discussion on </w:t>
      </w:r>
      <w:r w:rsidR="003874CF">
        <w:rPr>
          <w:bCs/>
        </w:rPr>
        <w:t xml:space="preserve">process and inclusion of various cycles </w:t>
      </w:r>
    </w:p>
    <w:p w14:paraId="24C74530" w14:textId="77777777" w:rsidR="00A84C8D" w:rsidRDefault="006F49D3" w:rsidP="00A84C8D">
      <w:pPr>
        <w:rPr>
          <w:bCs/>
        </w:rPr>
      </w:pPr>
      <w:r w:rsidRPr="006F49D3">
        <w:rPr>
          <w:bCs/>
        </w:rPr>
        <w:t xml:space="preserve">6. </w:t>
      </w:r>
      <w:r w:rsidR="00D75967">
        <w:rPr>
          <w:bCs/>
        </w:rPr>
        <w:t>Discussion of m</w:t>
      </w:r>
      <w:r w:rsidR="00D870F3" w:rsidRPr="006F49D3">
        <w:rPr>
          <w:bCs/>
        </w:rPr>
        <w:t xml:space="preserve">odification of assessment template in Compliance Assist </w:t>
      </w:r>
    </w:p>
    <w:p w14:paraId="0BB61217" w14:textId="77777777" w:rsidR="00A84C8D" w:rsidRDefault="006F49D3" w:rsidP="00B35BFC">
      <w:pPr>
        <w:ind w:firstLine="720"/>
        <w:rPr>
          <w:bCs/>
        </w:rPr>
      </w:pPr>
      <w:r>
        <w:rPr>
          <w:bCs/>
        </w:rPr>
        <w:t xml:space="preserve">a) </w:t>
      </w:r>
      <w:r w:rsidR="00A84C8D">
        <w:rPr>
          <w:bCs/>
        </w:rPr>
        <w:t>D</w:t>
      </w:r>
      <w:r>
        <w:rPr>
          <w:bCs/>
        </w:rPr>
        <w:t xml:space="preserve">iscussion regarding </w:t>
      </w:r>
      <w:r w:rsidR="00A84C8D">
        <w:rPr>
          <w:bCs/>
        </w:rPr>
        <w:t>modification of templates and cycles.</w:t>
      </w:r>
    </w:p>
    <w:p w14:paraId="62E0B30D" w14:textId="77777777" w:rsidR="00A84C8D" w:rsidRDefault="006F49D3" w:rsidP="00B35BFC">
      <w:pPr>
        <w:ind w:firstLine="720"/>
        <w:rPr>
          <w:bCs/>
        </w:rPr>
      </w:pPr>
      <w:r>
        <w:rPr>
          <w:bCs/>
        </w:rPr>
        <w:t xml:space="preserve">b) </w:t>
      </w:r>
      <w:r w:rsidR="00A84C8D">
        <w:rPr>
          <w:bCs/>
        </w:rPr>
        <w:t xml:space="preserve">The </w:t>
      </w:r>
      <w:r>
        <w:rPr>
          <w:bCs/>
        </w:rPr>
        <w:t>UGEC assessment schedule</w:t>
      </w:r>
      <w:r w:rsidR="00A84C8D">
        <w:rPr>
          <w:bCs/>
        </w:rPr>
        <w:t xml:space="preserve"> through 2025 approved.</w:t>
      </w:r>
    </w:p>
    <w:p w14:paraId="6141EA7D" w14:textId="77777777" w:rsidR="00A84C8D" w:rsidRDefault="006F49D3" w:rsidP="00A84C8D">
      <w:pPr>
        <w:rPr>
          <w:bCs/>
        </w:rPr>
      </w:pPr>
      <w:r w:rsidRPr="006F49D3">
        <w:rPr>
          <w:bCs/>
        </w:rPr>
        <w:t xml:space="preserve">7. </w:t>
      </w:r>
      <w:r w:rsidR="00D870F3" w:rsidRPr="006F49D3">
        <w:rPr>
          <w:bCs/>
        </w:rPr>
        <w:t xml:space="preserve">Adoption of AY19-20 Writing Assessment report </w:t>
      </w:r>
    </w:p>
    <w:p w14:paraId="38CDA569" w14:textId="42B593D5" w:rsidR="00A84C8D" w:rsidRDefault="00A84C8D" w:rsidP="00B35BFC">
      <w:pPr>
        <w:ind w:firstLine="720"/>
        <w:rPr>
          <w:bCs/>
        </w:rPr>
      </w:pPr>
      <w:r>
        <w:rPr>
          <w:bCs/>
        </w:rPr>
        <w:t xml:space="preserve">a) </w:t>
      </w:r>
      <w:r w:rsidR="00551E42">
        <w:rPr>
          <w:bCs/>
        </w:rPr>
        <w:t>The ass</w:t>
      </w:r>
      <w:r>
        <w:rPr>
          <w:bCs/>
        </w:rPr>
        <w:t xml:space="preserve">essment report for writing is </w:t>
      </w:r>
      <w:r w:rsidR="00551E42">
        <w:rPr>
          <w:bCs/>
        </w:rPr>
        <w:t>ready</w:t>
      </w:r>
      <w:r>
        <w:rPr>
          <w:bCs/>
        </w:rPr>
        <w:t xml:space="preserve"> and w</w:t>
      </w:r>
      <w:r w:rsidR="00551E42">
        <w:rPr>
          <w:bCs/>
        </w:rPr>
        <w:t xml:space="preserve">ill </w:t>
      </w:r>
      <w:r>
        <w:rPr>
          <w:bCs/>
        </w:rPr>
        <w:t xml:space="preserve">be </w:t>
      </w:r>
      <w:r w:rsidR="00551E42">
        <w:rPr>
          <w:bCs/>
        </w:rPr>
        <w:t>post</w:t>
      </w:r>
      <w:r>
        <w:rPr>
          <w:bCs/>
        </w:rPr>
        <w:t>ed on Compliance A</w:t>
      </w:r>
      <w:r w:rsidR="00551E42">
        <w:rPr>
          <w:bCs/>
        </w:rPr>
        <w:t>ssist si</w:t>
      </w:r>
      <w:r w:rsidR="003C4BFD">
        <w:rPr>
          <w:bCs/>
        </w:rPr>
        <w:t>t</w:t>
      </w:r>
      <w:r w:rsidR="00551E42">
        <w:rPr>
          <w:bCs/>
        </w:rPr>
        <w:t xml:space="preserve">e.  </w:t>
      </w:r>
    </w:p>
    <w:p w14:paraId="444F8B7B" w14:textId="77777777" w:rsidR="00246205" w:rsidRDefault="00246205" w:rsidP="00B35BFC">
      <w:pPr>
        <w:ind w:firstLine="720"/>
        <w:rPr>
          <w:bCs/>
        </w:rPr>
      </w:pPr>
      <w:r>
        <w:rPr>
          <w:bCs/>
        </w:rPr>
        <w:t>b) Committee agreed to close report on Compliance Assist.</w:t>
      </w:r>
    </w:p>
    <w:p w14:paraId="3AA6BB76" w14:textId="77777777" w:rsidR="00D75967" w:rsidRDefault="00D75967" w:rsidP="00B35BFC">
      <w:pPr>
        <w:ind w:firstLine="720"/>
        <w:rPr>
          <w:bCs/>
        </w:rPr>
      </w:pPr>
      <w:r>
        <w:rPr>
          <w:bCs/>
        </w:rPr>
        <w:t>c) Committee agreed to adopt AY19-20 Writing Assessment report. None opposed</w:t>
      </w:r>
    </w:p>
    <w:p w14:paraId="2972662D" w14:textId="77777777" w:rsidR="00D870F3" w:rsidRPr="00246205" w:rsidRDefault="00246205" w:rsidP="00246205">
      <w:pPr>
        <w:rPr>
          <w:bCs/>
        </w:rPr>
      </w:pPr>
      <w:r>
        <w:rPr>
          <w:bCs/>
        </w:rPr>
        <w:t>8</w:t>
      </w:r>
      <w:r w:rsidRPr="00246205">
        <w:rPr>
          <w:b/>
          <w:bCs/>
        </w:rPr>
        <w:t xml:space="preserve">. </w:t>
      </w:r>
      <w:r w:rsidR="00D870F3" w:rsidRPr="00246205">
        <w:rPr>
          <w:bCs/>
        </w:rPr>
        <w:t>Other business</w:t>
      </w:r>
    </w:p>
    <w:p w14:paraId="24C68AB1" w14:textId="0D48757B" w:rsidR="00C32404" w:rsidRDefault="00246205">
      <w:r>
        <w:t xml:space="preserve"> </w:t>
      </w:r>
      <w:r w:rsidR="003C4BFD">
        <w:tab/>
      </w:r>
      <w:r>
        <w:t>Next meeting 2</w:t>
      </w:r>
      <w:r w:rsidR="00C32404">
        <w:t>/2</w:t>
      </w:r>
      <w:r w:rsidR="003C4BFD">
        <w:t>4</w:t>
      </w:r>
      <w:r>
        <w:t xml:space="preserve">/22 </w:t>
      </w:r>
    </w:p>
    <w:p w14:paraId="6FC36092" w14:textId="77777777" w:rsidR="00246205" w:rsidRDefault="00246205"/>
    <w:p w14:paraId="355CAAB0" w14:textId="77777777" w:rsidR="00246205" w:rsidRDefault="00246205" w:rsidP="003C4BFD">
      <w:r>
        <w:t>Meeting adjourned 3:45pm</w:t>
      </w:r>
    </w:p>
    <w:sectPr w:rsidR="0024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740E"/>
    <w:multiLevelType w:val="hybridMultilevel"/>
    <w:tmpl w:val="3514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934"/>
    <w:multiLevelType w:val="hybridMultilevel"/>
    <w:tmpl w:val="263051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8507B7"/>
    <w:multiLevelType w:val="multilevel"/>
    <w:tmpl w:val="5616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F3"/>
    <w:rsid w:val="0010107E"/>
    <w:rsid w:val="0015049F"/>
    <w:rsid w:val="00246105"/>
    <w:rsid w:val="00246205"/>
    <w:rsid w:val="00292FC7"/>
    <w:rsid w:val="003874CF"/>
    <w:rsid w:val="003C4BFD"/>
    <w:rsid w:val="00472508"/>
    <w:rsid w:val="00480E0C"/>
    <w:rsid w:val="00551E42"/>
    <w:rsid w:val="00663636"/>
    <w:rsid w:val="006F49D3"/>
    <w:rsid w:val="0082400C"/>
    <w:rsid w:val="00960CF8"/>
    <w:rsid w:val="00A84C8D"/>
    <w:rsid w:val="00B14711"/>
    <w:rsid w:val="00B35BFC"/>
    <w:rsid w:val="00B7557D"/>
    <w:rsid w:val="00B757A1"/>
    <w:rsid w:val="00C32404"/>
    <w:rsid w:val="00C66EA1"/>
    <w:rsid w:val="00CF6F32"/>
    <w:rsid w:val="00D75967"/>
    <w:rsid w:val="00D7744F"/>
    <w:rsid w:val="00D870F3"/>
    <w:rsid w:val="00E96B8D"/>
    <w:rsid w:val="00EC034D"/>
    <w:rsid w:val="00F0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8E5D"/>
  <w15:chartTrackingRefBased/>
  <w15:docId w15:val="{53CEB934-C108-42D3-9CFA-44760AD0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F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0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Nannette Turner</dc:creator>
  <cp:keywords/>
  <dc:description/>
  <cp:lastModifiedBy>Pamela Benedict</cp:lastModifiedBy>
  <cp:revision>2</cp:revision>
  <dcterms:created xsi:type="dcterms:W3CDTF">2024-02-26T14:48:00Z</dcterms:created>
  <dcterms:modified xsi:type="dcterms:W3CDTF">2024-02-26T14:48:00Z</dcterms:modified>
</cp:coreProperties>
</file>