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5EFF8" w14:textId="77777777" w:rsidR="0019620C" w:rsidRPr="002112E9" w:rsidRDefault="0019620C" w:rsidP="0019620C">
      <w:pPr>
        <w:jc w:val="center"/>
        <w:rPr>
          <w:b/>
        </w:rPr>
      </w:pPr>
      <w:bookmarkStart w:id="0" w:name="_GoBack"/>
      <w:bookmarkEnd w:id="0"/>
      <w:r w:rsidRPr="002112E9">
        <w:rPr>
          <w:b/>
        </w:rPr>
        <w:t>Mercer University</w:t>
      </w:r>
    </w:p>
    <w:p w14:paraId="01E3D6DD" w14:textId="77777777" w:rsidR="004D2E86" w:rsidRPr="00380818" w:rsidRDefault="0019620C" w:rsidP="0019620C">
      <w:pPr>
        <w:jc w:val="center"/>
        <w:rPr>
          <w:b/>
        </w:rPr>
      </w:pPr>
      <w:r w:rsidRPr="00380818">
        <w:rPr>
          <w:b/>
        </w:rPr>
        <w:t>University General Education Committee</w:t>
      </w:r>
    </w:p>
    <w:p w14:paraId="1CB680A1" w14:textId="77777777" w:rsidR="0019620C" w:rsidRPr="00380818" w:rsidRDefault="0019620C" w:rsidP="0019620C">
      <w:pPr>
        <w:jc w:val="center"/>
        <w:rPr>
          <w:b/>
        </w:rPr>
      </w:pPr>
      <w:r w:rsidRPr="00380818">
        <w:rPr>
          <w:b/>
        </w:rPr>
        <w:t>Agenda</w:t>
      </w:r>
    </w:p>
    <w:p w14:paraId="207157A4" w14:textId="3253C258" w:rsidR="0019620C" w:rsidRPr="00380818" w:rsidRDefault="00DE637E" w:rsidP="0019620C">
      <w:pPr>
        <w:jc w:val="center"/>
        <w:rPr>
          <w:b/>
        </w:rPr>
      </w:pPr>
      <w:r>
        <w:rPr>
          <w:b/>
        </w:rPr>
        <w:t>20 February 2020</w:t>
      </w:r>
    </w:p>
    <w:p w14:paraId="373BED12" w14:textId="77777777" w:rsidR="0019620C" w:rsidRDefault="00380818" w:rsidP="0019620C">
      <w:pPr>
        <w:jc w:val="center"/>
        <w:rPr>
          <w:b/>
        </w:rPr>
      </w:pPr>
      <w:r>
        <w:rPr>
          <w:b/>
        </w:rPr>
        <w:t xml:space="preserve">Atlanta Campus </w:t>
      </w:r>
      <w:proofErr w:type="spellStart"/>
      <w:r>
        <w:rPr>
          <w:b/>
        </w:rPr>
        <w:t>Swilley</w:t>
      </w:r>
      <w:proofErr w:type="spellEnd"/>
      <w:r>
        <w:rPr>
          <w:b/>
        </w:rPr>
        <w:t xml:space="preserve"> Library, </w:t>
      </w:r>
      <w:r w:rsidR="0019620C" w:rsidRPr="00380818">
        <w:rPr>
          <w:b/>
        </w:rPr>
        <w:t>Ma</w:t>
      </w:r>
      <w:r>
        <w:rPr>
          <w:b/>
        </w:rPr>
        <w:t>con Campus Tift-Lee Boardroom</w:t>
      </w:r>
    </w:p>
    <w:p w14:paraId="2BCC6750" w14:textId="12F1DAD3" w:rsidR="002112E9" w:rsidRDefault="002112E9" w:rsidP="0019620C">
      <w:pPr>
        <w:jc w:val="center"/>
      </w:pPr>
      <w:r>
        <w:rPr>
          <w:b/>
        </w:rPr>
        <w:t>Zoom</w:t>
      </w:r>
      <w:r w:rsidR="00A214C8">
        <w:rPr>
          <w:b/>
        </w:rPr>
        <w:t xml:space="preserve">:  </w:t>
      </w:r>
      <w:hyperlink r:id="rId5" w:history="1">
        <w:r w:rsidR="00DE637E" w:rsidRPr="00F5691C">
          <w:rPr>
            <w:rStyle w:val="Hyperlink"/>
            <w:rFonts w:eastAsia="Times New Roman" w:cs="Times New Roman"/>
          </w:rPr>
          <w:t>https://mercer.zoom.us/j/429546612</w:t>
        </w:r>
      </w:hyperlink>
      <w:r w:rsidR="00DE637E">
        <w:rPr>
          <w:rFonts w:eastAsia="Times New Roman" w:cs="Times New Roman"/>
        </w:rPr>
        <w:t xml:space="preserve"> </w:t>
      </w:r>
    </w:p>
    <w:p w14:paraId="110291C0" w14:textId="77777777" w:rsidR="0019620C" w:rsidRDefault="0019620C"/>
    <w:p w14:paraId="76F40ACA" w14:textId="77777777" w:rsidR="002112E9" w:rsidRDefault="002112E9"/>
    <w:p w14:paraId="2A9E2DCC" w14:textId="69C49295" w:rsidR="0019620C" w:rsidRDefault="0019620C">
      <w:r w:rsidRPr="00380818">
        <w:rPr>
          <w:b/>
        </w:rPr>
        <w:t>Committee Members</w:t>
      </w:r>
      <w:r>
        <w:t xml:space="preserve">:  </w:t>
      </w:r>
      <w:r w:rsidRPr="0019620C">
        <w:t>Achim Kopp</w:t>
      </w:r>
      <w:r>
        <w:t xml:space="preserve"> (co-chair), Colleen Stapleton (co-chair), Sharon Augustine,</w:t>
      </w:r>
      <w:r w:rsidR="00A214C8">
        <w:t xml:space="preserve"> </w:t>
      </w:r>
      <w:r w:rsidR="00DE637E">
        <w:t xml:space="preserve">Linda A. Mason Barber, </w:t>
      </w:r>
      <w:r w:rsidR="000A3FA3">
        <w:t xml:space="preserve">Wesley N. Barker, </w:t>
      </w:r>
      <w:r w:rsidR="00A214C8">
        <w:t>Candace Barnett,</w:t>
      </w:r>
      <w:r>
        <w:t xml:space="preserve"> </w:t>
      </w:r>
      <w:r w:rsidR="00A214C8">
        <w:t xml:space="preserve">Tammy Crutchfield, </w:t>
      </w:r>
      <w:r w:rsidRPr="0019620C">
        <w:t>Jeffrey S. Hall</w:t>
      </w:r>
      <w:r>
        <w:t xml:space="preserve">, </w:t>
      </w:r>
      <w:r w:rsidR="00A214C8">
        <w:t>Renee Hayslett</w:t>
      </w:r>
      <w:r>
        <w:t xml:space="preserve">, </w:t>
      </w:r>
      <w:r w:rsidR="00DE637E">
        <w:t xml:space="preserve">Douglas Hill, </w:t>
      </w:r>
      <w:r>
        <w:t xml:space="preserve">Stephen Hill, </w:t>
      </w:r>
      <w:r w:rsidRPr="0019620C">
        <w:t>Gail Johnson</w:t>
      </w:r>
      <w:r>
        <w:t xml:space="preserve">, </w:t>
      </w:r>
      <w:r w:rsidR="00A214C8">
        <w:t xml:space="preserve">Kathy Kloepper, </w:t>
      </w:r>
      <w:r w:rsidRPr="0019620C">
        <w:t>Grace G. Lewis</w:t>
      </w:r>
      <w:r>
        <w:t>,</w:t>
      </w:r>
      <w:r w:rsidRPr="0019620C">
        <w:t xml:space="preserve"> Suzie L. Madden</w:t>
      </w:r>
      <w:r>
        <w:t>, Stanle</w:t>
      </w:r>
      <w:r w:rsidR="00A214C8">
        <w:t xml:space="preserve">y Roberts, </w:t>
      </w:r>
      <w:r>
        <w:t>Nannette Turner</w:t>
      </w:r>
    </w:p>
    <w:p w14:paraId="114FA3AF" w14:textId="77777777" w:rsidR="0019620C" w:rsidRDefault="0019620C"/>
    <w:p w14:paraId="3747295F" w14:textId="202BA813" w:rsidR="0019620C" w:rsidRDefault="0019620C">
      <w:r w:rsidRPr="00380818">
        <w:rPr>
          <w:b/>
        </w:rPr>
        <w:t>Ex-Officio Members</w:t>
      </w:r>
      <w:r>
        <w:t xml:space="preserve">: </w:t>
      </w:r>
      <w:r w:rsidR="00A214C8" w:rsidRPr="0019620C">
        <w:t>Susan Codone</w:t>
      </w:r>
      <w:r w:rsidR="00A214C8">
        <w:t xml:space="preserve">, </w:t>
      </w:r>
      <w:r w:rsidRPr="0019620C">
        <w:t>Susan Malone</w:t>
      </w:r>
      <w:r>
        <w:t xml:space="preserve">, </w:t>
      </w:r>
      <w:r w:rsidRPr="0019620C">
        <w:t xml:space="preserve">Marilyn </w:t>
      </w:r>
      <w:proofErr w:type="spellStart"/>
      <w:r w:rsidRPr="0019620C">
        <w:t>Mindingall</w:t>
      </w:r>
      <w:proofErr w:type="spellEnd"/>
      <w:r w:rsidRPr="0019620C">
        <w:t xml:space="preserve"> </w:t>
      </w:r>
    </w:p>
    <w:p w14:paraId="400AEF36" w14:textId="77777777" w:rsidR="0019620C" w:rsidRDefault="0019620C"/>
    <w:p w14:paraId="7E87D250" w14:textId="73B5CD30" w:rsidR="0019620C" w:rsidRDefault="0019620C">
      <w:r w:rsidRPr="00380818">
        <w:rPr>
          <w:b/>
        </w:rPr>
        <w:t>Guests</w:t>
      </w:r>
      <w:r>
        <w:t>:</w:t>
      </w:r>
      <w:r w:rsidR="00A214C8">
        <w:t xml:space="preserve"> </w:t>
      </w:r>
      <w:r w:rsidR="00A214C8" w:rsidRPr="0019620C">
        <w:t>Kelly J. McMic</w:t>
      </w:r>
      <w:r w:rsidR="00A214C8">
        <w:t>hael</w:t>
      </w:r>
    </w:p>
    <w:p w14:paraId="3B9C5640" w14:textId="77777777" w:rsidR="0019620C" w:rsidRDefault="0019620C"/>
    <w:p w14:paraId="77A5B395" w14:textId="77777777" w:rsidR="00380818" w:rsidRDefault="00380818"/>
    <w:p w14:paraId="2AE74F45" w14:textId="77777777" w:rsidR="0019620C" w:rsidRPr="00380818" w:rsidRDefault="0019620C" w:rsidP="00380818">
      <w:pPr>
        <w:jc w:val="center"/>
        <w:rPr>
          <w:b/>
        </w:rPr>
      </w:pPr>
      <w:r w:rsidRPr="00380818">
        <w:rPr>
          <w:b/>
        </w:rPr>
        <w:t>Agenda</w:t>
      </w:r>
    </w:p>
    <w:p w14:paraId="194A7C53" w14:textId="0846B9D7" w:rsidR="00DE637E" w:rsidRDefault="00DE637E" w:rsidP="00DE637E">
      <w:pPr>
        <w:pStyle w:val="ListParagraph"/>
        <w:numPr>
          <w:ilvl w:val="0"/>
          <w:numId w:val="2"/>
        </w:numPr>
      </w:pPr>
      <w:r>
        <w:t>Approval of Oct. 31 minutes</w:t>
      </w:r>
    </w:p>
    <w:p w14:paraId="59902CB4" w14:textId="75624AA7" w:rsidR="00DE637E" w:rsidRDefault="00DE637E" w:rsidP="00DE637E">
      <w:pPr>
        <w:pStyle w:val="ListParagraph"/>
        <w:numPr>
          <w:ilvl w:val="0"/>
          <w:numId w:val="2"/>
        </w:numPr>
      </w:pPr>
      <w:r>
        <w:t>Proposal from College of Professional Advancement to add six courses to the general education options (GLEN 301, LBST 302, LBST 303, LBST 305, POLS 100, SCLT 304) (Wesley Barker)</w:t>
      </w:r>
    </w:p>
    <w:p w14:paraId="0B0FEA35" w14:textId="56D6D7C9" w:rsidR="00DE637E" w:rsidRDefault="00DE637E" w:rsidP="00DE637E">
      <w:pPr>
        <w:pStyle w:val="ListParagraph"/>
        <w:numPr>
          <w:ilvl w:val="0"/>
          <w:numId w:val="2"/>
        </w:numPr>
      </w:pPr>
      <w:r>
        <w:t>Proposal from Tift College of Education to add seven courses to the general education options (COMM 370, GLEN 245, HUMA 115, HUMA 215, RELG 320, RELG 356, INT 301) and to delete one (UNV 101) (Susie Morrissey)</w:t>
      </w:r>
    </w:p>
    <w:p w14:paraId="1DA6B24A" w14:textId="0B212240" w:rsidR="00C937F5" w:rsidRPr="00C937F5" w:rsidRDefault="00DE637E" w:rsidP="00DE637E">
      <w:pPr>
        <w:pStyle w:val="ListParagraph"/>
        <w:numPr>
          <w:ilvl w:val="0"/>
          <w:numId w:val="2"/>
        </w:numPr>
      </w:pPr>
      <w:r>
        <w:t>Other Business</w:t>
      </w:r>
    </w:p>
    <w:p w14:paraId="2E88B07E" w14:textId="2451EC20" w:rsidR="00380818" w:rsidRDefault="00380818" w:rsidP="00C937F5">
      <w:pPr>
        <w:ind w:left="360"/>
      </w:pPr>
    </w:p>
    <w:p w14:paraId="2FC04541" w14:textId="77777777" w:rsidR="002112E9" w:rsidRDefault="002112E9" w:rsidP="002112E9"/>
    <w:p w14:paraId="7E2D8EE6" w14:textId="77777777" w:rsidR="002112E9" w:rsidRDefault="002112E9" w:rsidP="002112E9"/>
    <w:p w14:paraId="7B98B2B0" w14:textId="77777777" w:rsidR="002112E9" w:rsidRDefault="002112E9" w:rsidP="002112E9">
      <w:r>
        <w:t xml:space="preserve"> </w:t>
      </w:r>
    </w:p>
    <w:p w14:paraId="4CE7A611" w14:textId="77777777" w:rsidR="0019620C" w:rsidRDefault="0019620C"/>
    <w:sectPr w:rsidR="0019620C" w:rsidSect="004D2E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22E8"/>
    <w:multiLevelType w:val="hybridMultilevel"/>
    <w:tmpl w:val="CBBED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F6A60"/>
    <w:multiLevelType w:val="hybridMultilevel"/>
    <w:tmpl w:val="7CE26F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0C"/>
    <w:rsid w:val="000A3FA3"/>
    <w:rsid w:val="0019620C"/>
    <w:rsid w:val="002112E9"/>
    <w:rsid w:val="002E7D2F"/>
    <w:rsid w:val="00380818"/>
    <w:rsid w:val="004D2E86"/>
    <w:rsid w:val="009E046F"/>
    <w:rsid w:val="00A214C8"/>
    <w:rsid w:val="00C937F5"/>
    <w:rsid w:val="00DE6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5983B"/>
  <w14:defaultImageDpi w14:val="300"/>
  <w15:docId w15:val="{F00E47E8-9C60-4AAB-8481-2DBD4FBD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18"/>
    <w:pPr>
      <w:ind w:left="720"/>
      <w:contextualSpacing/>
    </w:pPr>
  </w:style>
  <w:style w:type="character" w:styleId="Hyperlink">
    <w:name w:val="Hyperlink"/>
    <w:basedOn w:val="DefaultParagraphFont"/>
    <w:uiPriority w:val="99"/>
    <w:unhideWhenUsed/>
    <w:rsid w:val="00211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382">
      <w:bodyDiv w:val="1"/>
      <w:marLeft w:val="0"/>
      <w:marRight w:val="0"/>
      <w:marTop w:val="0"/>
      <w:marBottom w:val="0"/>
      <w:divBdr>
        <w:top w:val="none" w:sz="0" w:space="0" w:color="auto"/>
        <w:left w:val="none" w:sz="0" w:space="0" w:color="auto"/>
        <w:bottom w:val="none" w:sz="0" w:space="0" w:color="auto"/>
        <w:right w:val="none" w:sz="0" w:space="0" w:color="auto"/>
      </w:divBdr>
    </w:div>
    <w:div w:id="1053192594">
      <w:bodyDiv w:val="1"/>
      <w:marLeft w:val="0"/>
      <w:marRight w:val="0"/>
      <w:marTop w:val="0"/>
      <w:marBottom w:val="0"/>
      <w:divBdr>
        <w:top w:val="none" w:sz="0" w:space="0" w:color="auto"/>
        <w:left w:val="none" w:sz="0" w:space="0" w:color="auto"/>
        <w:bottom w:val="none" w:sz="0" w:space="0" w:color="auto"/>
        <w:right w:val="none" w:sz="0" w:space="0" w:color="auto"/>
      </w:divBdr>
    </w:div>
    <w:div w:id="1118182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rcer.zoom.us/j/4295466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Stapleton</dc:creator>
  <cp:keywords/>
  <dc:description/>
  <cp:lastModifiedBy>Susan Malone</cp:lastModifiedBy>
  <cp:revision>2</cp:revision>
  <dcterms:created xsi:type="dcterms:W3CDTF">2020-08-04T13:52:00Z</dcterms:created>
  <dcterms:modified xsi:type="dcterms:W3CDTF">2020-08-04T13:52:00Z</dcterms:modified>
</cp:coreProperties>
</file>