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86" w:rsidRDefault="00D53386" w:rsidP="00D53386">
      <w:pPr>
        <w:pStyle w:val="NoSpacing"/>
        <w:jc w:val="center"/>
      </w:pPr>
      <w:bookmarkStart w:id="0" w:name="_GoBack"/>
      <w:bookmarkEnd w:id="0"/>
      <w:r>
        <w:t>2016-2017</w:t>
      </w:r>
    </w:p>
    <w:p w:rsidR="00EC6CDC" w:rsidRDefault="00A17DD5" w:rsidP="00A17DD5">
      <w:pPr>
        <w:pStyle w:val="NoSpacing"/>
        <w:jc w:val="center"/>
      </w:pPr>
      <w:r>
        <w:t xml:space="preserve">Undergraduate </w:t>
      </w:r>
      <w:r w:rsidR="00D53386">
        <w:t>Council</w:t>
      </w:r>
      <w:r>
        <w:t xml:space="preserve"> </w:t>
      </w:r>
      <w:r w:rsidR="00D53386">
        <w:t>Roster</w:t>
      </w:r>
    </w:p>
    <w:p w:rsidR="00D53386" w:rsidRDefault="00D53386" w:rsidP="00D53386">
      <w:pPr>
        <w:pStyle w:val="NoSpacing"/>
        <w:jc w:val="center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710"/>
        <w:gridCol w:w="1890"/>
        <w:gridCol w:w="1530"/>
        <w:gridCol w:w="1890"/>
      </w:tblGrid>
      <w:tr w:rsidR="00EC6CDC" w:rsidRPr="003B782E" w:rsidTr="008C4774">
        <w:tc>
          <w:tcPr>
            <w:tcW w:w="2988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College/School/Office</w:t>
            </w:r>
          </w:p>
        </w:tc>
        <w:tc>
          <w:tcPr>
            <w:tcW w:w="171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Dean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with one exception*)</w:t>
            </w:r>
          </w:p>
        </w:tc>
        <w:tc>
          <w:tcPr>
            <w:tcW w:w="189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Associate Dean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53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Curriculum Committee Chair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89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Other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 with one exception*)</w:t>
            </w: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College of Liberal Arts</w:t>
            </w:r>
          </w:p>
        </w:tc>
        <w:tc>
          <w:tcPr>
            <w:tcW w:w="1710" w:type="dxa"/>
          </w:tcPr>
          <w:p w:rsidR="00EC6CDC" w:rsidRPr="00C81DE0" w:rsidRDefault="0086306E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Gustafson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Ed Weintraut</w:t>
            </w:r>
          </w:p>
          <w:p w:rsidR="00EC6CDC" w:rsidRPr="00C81DE0" w:rsidRDefault="008C4774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(Jeff Denny – proxy)</w:t>
            </w: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 Bratcher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Stetson School of Business &amp; Economics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Gilbert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McClung</w:t>
            </w: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Weber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School of Engineering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Wade Shaw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Lackey </w:t>
            </w:r>
          </w:p>
        </w:tc>
        <w:tc>
          <w:tcPr>
            <w:tcW w:w="1530" w:type="dxa"/>
          </w:tcPr>
          <w:p w:rsidR="00EC6CDC" w:rsidRPr="00C81DE0" w:rsidRDefault="002765BE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Butler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E25FC8">
              <w:rPr>
                <w:sz w:val="20"/>
                <w:szCs w:val="20"/>
              </w:rPr>
              <w:t>Tift College of Education</w:t>
            </w:r>
          </w:p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E25FC8">
              <w:rPr>
                <w:sz w:val="20"/>
                <w:szCs w:val="20"/>
              </w:rPr>
              <w:t>James Barta</w:t>
            </w:r>
          </w:p>
        </w:tc>
        <w:tc>
          <w:tcPr>
            <w:tcW w:w="1890" w:type="dxa"/>
          </w:tcPr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E25FC8">
              <w:rPr>
                <w:sz w:val="20"/>
                <w:szCs w:val="20"/>
              </w:rPr>
              <w:t>Kelly Reffitt</w:t>
            </w:r>
          </w:p>
        </w:tc>
        <w:tc>
          <w:tcPr>
            <w:tcW w:w="1530" w:type="dxa"/>
          </w:tcPr>
          <w:p w:rsidR="00EC6CDC" w:rsidRPr="00E25FC8" w:rsidRDefault="002765BE" w:rsidP="00D533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 Youngbauer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Townsend School of Music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C. David Keith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Stanley Roberts</w:t>
            </w: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Doug Hill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Georgia Baptist College of Nursing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Linda Streit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Cynthia Rubenstein</w:t>
            </w:r>
          </w:p>
        </w:tc>
        <w:tc>
          <w:tcPr>
            <w:tcW w:w="1530" w:type="dxa"/>
          </w:tcPr>
          <w:p w:rsidR="00EC6CDC" w:rsidRPr="00D50C98" w:rsidRDefault="00053777" w:rsidP="00053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Patty Troyan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Penfield </w:t>
            </w:r>
            <w:r w:rsidRPr="0045425E">
              <w:rPr>
                <w:sz w:val="20"/>
                <w:szCs w:val="20"/>
              </w:rPr>
              <w:t xml:space="preserve">College 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Priscilla Danheiser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Gail Johnson</w:t>
            </w: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Blome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Health Professions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Lundquist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Taylor</w:t>
            </w: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Mathis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University Libraries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Theresa Rhodes</w:t>
            </w:r>
            <w:r w:rsidR="00EC6CDC" w:rsidRPr="00C81DE0">
              <w:rPr>
                <w:sz w:val="20"/>
                <w:szCs w:val="20"/>
              </w:rPr>
              <w:t>*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University Registrar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Lucy Wilson</w:t>
            </w: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Office of Institutional Effectiveness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Susan Malone</w:t>
            </w: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Academic &amp; Advising Services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Jay Pendleton</w:t>
            </w: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CMC Systems Advisory Committee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Sarah May</w:t>
            </w:r>
          </w:p>
        </w:tc>
      </w:tr>
      <w:tr w:rsidR="00EC6CDC" w:rsidRPr="003B782E" w:rsidTr="008C4774">
        <w:tc>
          <w:tcPr>
            <w:tcW w:w="2988" w:type="dxa"/>
          </w:tcPr>
          <w:p w:rsidR="00EC6CDC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 Learning Committee</w:t>
            </w:r>
          </w:p>
          <w:p w:rsidR="00D53386" w:rsidRPr="0045425E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Codone</w:t>
            </w:r>
          </w:p>
        </w:tc>
      </w:tr>
      <w:tr w:rsidR="00D53386" w:rsidRPr="003B782E" w:rsidTr="008C4774">
        <w:tc>
          <w:tcPr>
            <w:tcW w:w="2988" w:type="dxa"/>
          </w:tcPr>
          <w:p w:rsidR="00D53386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Financial Planning</w:t>
            </w:r>
          </w:p>
          <w:p w:rsidR="00D53386" w:rsidRPr="0045425E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Hammett</w:t>
            </w:r>
          </w:p>
        </w:tc>
      </w:tr>
      <w:tr w:rsidR="00D53386" w:rsidRPr="003B782E" w:rsidTr="008C4774">
        <w:tc>
          <w:tcPr>
            <w:tcW w:w="2988" w:type="dxa"/>
          </w:tcPr>
          <w:p w:rsidR="00D53386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Bursar </w:t>
            </w:r>
          </w:p>
          <w:p w:rsidR="00A17DD5" w:rsidRPr="0045425E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Ellison</w:t>
            </w:r>
          </w:p>
        </w:tc>
      </w:tr>
      <w:tr w:rsidR="00A17DD5" w:rsidRPr="003B782E" w:rsidTr="008C4774">
        <w:tc>
          <w:tcPr>
            <w:tcW w:w="2988" w:type="dxa"/>
          </w:tcPr>
          <w:p w:rsidR="00A17DD5" w:rsidRPr="0045425E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710" w:type="dxa"/>
          </w:tcPr>
          <w:p w:rsidR="00A17DD5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Sybil Blalock</w:t>
            </w:r>
          </w:p>
        </w:tc>
      </w:tr>
      <w:tr w:rsidR="00A17DD5" w:rsidRPr="003B782E" w:rsidTr="008C4774">
        <w:tc>
          <w:tcPr>
            <w:tcW w:w="2988" w:type="dxa"/>
          </w:tcPr>
          <w:p w:rsidR="00A17DD5" w:rsidRPr="0045425E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 xml:space="preserve">Provost Office/Chair </w:t>
            </w:r>
          </w:p>
          <w:p w:rsidR="00A17DD5" w:rsidRPr="0045425E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Marilyn Mindingall</w:t>
            </w:r>
            <w:r>
              <w:rPr>
                <w:sz w:val="20"/>
                <w:szCs w:val="20"/>
              </w:rPr>
              <w:t>*</w:t>
            </w:r>
          </w:p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C6CDC" w:rsidRPr="00A17DD5" w:rsidRDefault="00EC6CDC" w:rsidP="00EC6CDC">
      <w:pPr>
        <w:rPr>
          <w:b/>
          <w:color w:val="C00000"/>
          <w:sz w:val="16"/>
          <w:szCs w:val="16"/>
        </w:rPr>
      </w:pPr>
      <w:r w:rsidRPr="00A17DD5">
        <w:rPr>
          <w:b/>
          <w:color w:val="C00000"/>
          <w:sz w:val="16"/>
          <w:szCs w:val="16"/>
        </w:rPr>
        <w:t xml:space="preserve">As of:  </w:t>
      </w:r>
      <w:r w:rsidR="00A17DD5" w:rsidRPr="00A17DD5">
        <w:rPr>
          <w:b/>
          <w:color w:val="C00000"/>
          <w:sz w:val="16"/>
          <w:szCs w:val="16"/>
        </w:rPr>
        <w:t>0</w:t>
      </w:r>
      <w:r w:rsidR="002765BE">
        <w:rPr>
          <w:b/>
          <w:color w:val="C00000"/>
          <w:sz w:val="16"/>
          <w:szCs w:val="16"/>
        </w:rPr>
        <w:t>9</w:t>
      </w:r>
      <w:r w:rsidR="00A17DD5" w:rsidRPr="00A17DD5">
        <w:rPr>
          <w:b/>
          <w:color w:val="C00000"/>
          <w:sz w:val="16"/>
          <w:szCs w:val="16"/>
        </w:rPr>
        <w:t>/</w:t>
      </w:r>
      <w:r w:rsidR="00D566C0">
        <w:rPr>
          <w:b/>
          <w:color w:val="C00000"/>
          <w:sz w:val="16"/>
          <w:szCs w:val="16"/>
        </w:rPr>
        <w:t>22</w:t>
      </w:r>
      <w:r w:rsidRPr="00A17DD5">
        <w:rPr>
          <w:b/>
          <w:color w:val="C00000"/>
          <w:sz w:val="16"/>
          <w:szCs w:val="16"/>
        </w:rPr>
        <w:t>/201</w:t>
      </w:r>
      <w:r w:rsidR="00D53386" w:rsidRPr="00A17DD5">
        <w:rPr>
          <w:b/>
          <w:color w:val="C00000"/>
          <w:sz w:val="16"/>
          <w:szCs w:val="16"/>
        </w:rPr>
        <w:t>6</w:t>
      </w:r>
    </w:p>
    <w:sectPr w:rsidR="00EC6CDC" w:rsidRPr="00A1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DC"/>
    <w:rsid w:val="00053777"/>
    <w:rsid w:val="002170C0"/>
    <w:rsid w:val="002765BE"/>
    <w:rsid w:val="0086306E"/>
    <w:rsid w:val="008C4774"/>
    <w:rsid w:val="009F6C38"/>
    <w:rsid w:val="00A17DD5"/>
    <w:rsid w:val="00A67078"/>
    <w:rsid w:val="00C74C36"/>
    <w:rsid w:val="00D53386"/>
    <w:rsid w:val="00D566C0"/>
    <w:rsid w:val="00EC6CDC"/>
    <w:rsid w:val="00F519C7"/>
    <w:rsid w:val="00F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7665A-7EF0-4D95-ACAA-358D8E08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8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Ina Vaughns</cp:lastModifiedBy>
  <cp:revision>2</cp:revision>
  <cp:lastPrinted>2016-09-26T15:54:00Z</cp:lastPrinted>
  <dcterms:created xsi:type="dcterms:W3CDTF">2016-09-26T16:17:00Z</dcterms:created>
  <dcterms:modified xsi:type="dcterms:W3CDTF">2016-09-26T16:17:00Z</dcterms:modified>
</cp:coreProperties>
</file>