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71" w:rsidRDefault="006B3C25" w:rsidP="00771071">
      <w:pPr>
        <w:pStyle w:val="NoSpacing"/>
        <w:jc w:val="center"/>
        <w:rPr>
          <w:rFonts w:ascii="Arial" w:hAnsi="Arial" w:cs="Arial"/>
          <w:sz w:val="20"/>
          <w:szCs w:val="20"/>
        </w:rPr>
      </w:pPr>
      <w:r w:rsidRPr="006B3C25">
        <w:rPr>
          <w:rFonts w:ascii="Arial" w:hAnsi="Arial" w:cs="Arial"/>
          <w:b/>
          <w:color w:val="C00000"/>
          <w:sz w:val="20"/>
          <w:szCs w:val="20"/>
        </w:rPr>
        <w:t>DRAFT</w:t>
      </w:r>
      <w:r>
        <w:rPr>
          <w:rFonts w:ascii="Arial" w:hAnsi="Arial" w:cs="Arial"/>
          <w:color w:val="C00000"/>
          <w:sz w:val="20"/>
          <w:szCs w:val="20"/>
        </w:rPr>
        <w:t xml:space="preserve"> </w:t>
      </w:r>
      <w:r w:rsidR="00771071" w:rsidRPr="00154D35">
        <w:rPr>
          <w:rFonts w:ascii="Arial" w:hAnsi="Arial" w:cs="Arial"/>
          <w:sz w:val="20"/>
          <w:szCs w:val="20"/>
        </w:rPr>
        <w:t>Undergraduate Council Meeting</w:t>
      </w:r>
    </w:p>
    <w:p w:rsidR="00771071" w:rsidRDefault="00FC2480" w:rsidP="00771071">
      <w:pPr>
        <w:pStyle w:val="NoSpacing"/>
        <w:jc w:val="center"/>
        <w:rPr>
          <w:rFonts w:ascii="Arial" w:hAnsi="Arial" w:cs="Arial"/>
          <w:sz w:val="20"/>
          <w:szCs w:val="20"/>
        </w:rPr>
      </w:pPr>
      <w:r>
        <w:rPr>
          <w:rFonts w:ascii="Arial" w:hAnsi="Arial" w:cs="Arial"/>
          <w:sz w:val="20"/>
          <w:szCs w:val="20"/>
        </w:rPr>
        <w:t>March</w:t>
      </w:r>
      <w:r w:rsidR="00771071" w:rsidRPr="0047048C">
        <w:rPr>
          <w:rFonts w:ascii="Arial" w:hAnsi="Arial" w:cs="Arial"/>
          <w:sz w:val="20"/>
          <w:szCs w:val="20"/>
        </w:rPr>
        <w:t xml:space="preserve"> </w:t>
      </w:r>
      <w:r>
        <w:rPr>
          <w:rFonts w:ascii="Arial" w:hAnsi="Arial" w:cs="Arial"/>
          <w:sz w:val="20"/>
          <w:szCs w:val="20"/>
        </w:rPr>
        <w:t>14</w:t>
      </w:r>
      <w:r w:rsidR="0047048C">
        <w:rPr>
          <w:rFonts w:ascii="Arial" w:hAnsi="Arial" w:cs="Arial"/>
          <w:sz w:val="20"/>
          <w:szCs w:val="20"/>
        </w:rPr>
        <w:t>, 2019</w:t>
      </w:r>
    </w:p>
    <w:p w:rsidR="00771071" w:rsidRDefault="00771071" w:rsidP="00771071">
      <w:pPr>
        <w:pStyle w:val="NoSpacing"/>
        <w:jc w:val="center"/>
        <w:rPr>
          <w:rFonts w:ascii="Arial" w:hAnsi="Arial" w:cs="Arial"/>
          <w:sz w:val="20"/>
          <w:szCs w:val="20"/>
        </w:rPr>
      </w:pPr>
      <w:r>
        <w:rPr>
          <w:rFonts w:ascii="Arial" w:hAnsi="Arial" w:cs="Arial"/>
          <w:sz w:val="20"/>
          <w:szCs w:val="20"/>
        </w:rPr>
        <w:t>2:00 p.m.</w:t>
      </w:r>
    </w:p>
    <w:p w:rsidR="00FC7859" w:rsidRDefault="00FC7859" w:rsidP="00FC7859">
      <w:pPr>
        <w:pStyle w:val="NoSpacing"/>
        <w:jc w:val="center"/>
        <w:rPr>
          <w:rFonts w:ascii="Arial" w:hAnsi="Arial" w:cs="Arial"/>
          <w:sz w:val="20"/>
          <w:szCs w:val="20"/>
        </w:rPr>
      </w:pPr>
      <w:r>
        <w:rPr>
          <w:rFonts w:ascii="Arial" w:hAnsi="Arial" w:cs="Arial"/>
          <w:sz w:val="20"/>
          <w:szCs w:val="20"/>
        </w:rPr>
        <w:t>Macon Campus, Godsey Administration Building, Room 310</w:t>
      </w: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r>
        <w:rPr>
          <w:rFonts w:ascii="Arial" w:hAnsi="Arial" w:cs="Arial"/>
          <w:sz w:val="20"/>
          <w:szCs w:val="20"/>
        </w:rPr>
        <w:t>The UC meeting was called to order</w:t>
      </w:r>
      <w:r w:rsidR="006D4C19">
        <w:rPr>
          <w:rFonts w:ascii="Arial" w:hAnsi="Arial" w:cs="Arial"/>
          <w:sz w:val="20"/>
          <w:szCs w:val="20"/>
        </w:rPr>
        <w:t xml:space="preserve"> by Mindingall</w:t>
      </w:r>
      <w:r>
        <w:rPr>
          <w:rFonts w:ascii="Arial" w:hAnsi="Arial" w:cs="Arial"/>
          <w:sz w:val="20"/>
          <w:szCs w:val="20"/>
        </w:rPr>
        <w:t xml:space="preserve"> at 2:00 p.m. </w:t>
      </w: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r>
        <w:rPr>
          <w:rFonts w:ascii="Arial" w:hAnsi="Arial" w:cs="Arial"/>
          <w:sz w:val="20"/>
          <w:szCs w:val="20"/>
        </w:rPr>
        <w:t>Attendance was taken.</w:t>
      </w:r>
    </w:p>
    <w:p w:rsidR="00FC7859" w:rsidRDefault="00FC7859" w:rsidP="00FC7859">
      <w:pPr>
        <w:pStyle w:val="NoSpacing"/>
        <w:rPr>
          <w:rFonts w:ascii="Arial" w:hAnsi="Arial" w:cs="Arial"/>
          <w:sz w:val="20"/>
          <w:szCs w:val="20"/>
        </w:rPr>
      </w:pPr>
      <w:r>
        <w:rPr>
          <w:rFonts w:ascii="Arial" w:hAnsi="Arial" w:cs="Arial"/>
          <w:sz w:val="20"/>
          <w:szCs w:val="20"/>
        </w:rPr>
        <w:tab/>
        <w:t>Members present in Macon:</w:t>
      </w:r>
    </w:p>
    <w:p w:rsidR="00FC7859" w:rsidRDefault="00FC7859" w:rsidP="00FC7859">
      <w:pPr>
        <w:pStyle w:val="NoSpacing"/>
        <w:ind w:left="720" w:firstLine="720"/>
        <w:rPr>
          <w:rFonts w:ascii="Arial" w:hAnsi="Arial" w:cs="Arial"/>
          <w:sz w:val="20"/>
          <w:szCs w:val="20"/>
        </w:rPr>
      </w:pPr>
      <w:r>
        <w:rPr>
          <w:rFonts w:ascii="Arial" w:hAnsi="Arial" w:cs="Arial"/>
          <w:sz w:val="20"/>
          <w:szCs w:val="20"/>
        </w:rPr>
        <w:t>Marilyn Mindingall, Provost Office-chair</w:t>
      </w:r>
      <w:r>
        <w:rPr>
          <w:rFonts w:ascii="Arial" w:hAnsi="Arial" w:cs="Arial"/>
          <w:sz w:val="20"/>
          <w:szCs w:val="20"/>
        </w:rPr>
        <w:tab/>
      </w:r>
      <w:r>
        <w:rPr>
          <w:rFonts w:ascii="Arial" w:hAnsi="Arial" w:cs="Arial"/>
          <w:sz w:val="20"/>
          <w:szCs w:val="20"/>
        </w:rPr>
        <w:tab/>
        <w:t xml:space="preserve">Doug Hill, MUS </w:t>
      </w:r>
    </w:p>
    <w:p w:rsidR="00FC7859" w:rsidRPr="004400E5" w:rsidRDefault="00FC2480" w:rsidP="00FC7859">
      <w:pPr>
        <w:pStyle w:val="NoSpacing"/>
        <w:ind w:left="720" w:firstLine="720"/>
        <w:rPr>
          <w:rFonts w:ascii="Arial" w:hAnsi="Arial" w:cs="Arial"/>
          <w:sz w:val="20"/>
          <w:szCs w:val="20"/>
          <w:lang w:val="fr-FR"/>
        </w:rPr>
      </w:pPr>
      <w:r>
        <w:rPr>
          <w:rFonts w:ascii="Arial" w:hAnsi="Arial" w:cs="Arial"/>
          <w:sz w:val="20"/>
          <w:szCs w:val="20"/>
        </w:rPr>
        <w:t>Vincent Youngbauer, TIFT</w:t>
      </w:r>
      <w:r>
        <w:rPr>
          <w:rFonts w:ascii="Arial" w:hAnsi="Arial" w:cs="Arial"/>
          <w:sz w:val="20"/>
          <w:szCs w:val="20"/>
        </w:rPr>
        <w:tab/>
      </w:r>
      <w:r>
        <w:rPr>
          <w:rFonts w:ascii="Arial" w:hAnsi="Arial" w:cs="Arial"/>
          <w:sz w:val="20"/>
          <w:szCs w:val="20"/>
        </w:rPr>
        <w:tab/>
      </w:r>
      <w:r w:rsidR="00FC7859">
        <w:rPr>
          <w:rFonts w:ascii="Arial" w:hAnsi="Arial" w:cs="Arial"/>
          <w:sz w:val="20"/>
          <w:szCs w:val="20"/>
        </w:rPr>
        <w:tab/>
      </w:r>
      <w:r>
        <w:rPr>
          <w:rFonts w:ascii="Arial" w:hAnsi="Arial" w:cs="Arial"/>
          <w:sz w:val="20"/>
          <w:szCs w:val="20"/>
        </w:rPr>
        <w:t>Mary Mathis, CHP</w:t>
      </w:r>
      <w:r w:rsidR="00FC7859">
        <w:rPr>
          <w:rFonts w:ascii="Arial" w:hAnsi="Arial" w:cs="Arial"/>
          <w:sz w:val="20"/>
          <w:szCs w:val="20"/>
        </w:rPr>
        <w:tab/>
      </w:r>
      <w:r w:rsidR="00FC7859">
        <w:rPr>
          <w:rFonts w:ascii="Arial" w:hAnsi="Arial" w:cs="Arial"/>
          <w:sz w:val="20"/>
          <w:szCs w:val="20"/>
        </w:rPr>
        <w:tab/>
      </w:r>
      <w:r w:rsidR="00FC7859">
        <w:rPr>
          <w:rFonts w:ascii="Arial" w:hAnsi="Arial" w:cs="Arial"/>
          <w:sz w:val="20"/>
          <w:szCs w:val="20"/>
        </w:rPr>
        <w:tab/>
      </w:r>
      <w:r w:rsidR="005969F4">
        <w:rPr>
          <w:rFonts w:ascii="Arial" w:hAnsi="Arial" w:cs="Arial"/>
          <w:sz w:val="20"/>
          <w:szCs w:val="20"/>
        </w:rPr>
        <w:tab/>
      </w:r>
      <w:r>
        <w:rPr>
          <w:rFonts w:ascii="Arial" w:hAnsi="Arial" w:cs="Arial"/>
          <w:sz w:val="20"/>
          <w:szCs w:val="20"/>
        </w:rPr>
        <w:t>Gail Johnson, PEN</w:t>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rPr>
        <w:tab/>
      </w:r>
      <w:r>
        <w:rPr>
          <w:rFonts w:ascii="Arial" w:hAnsi="Arial" w:cs="Arial"/>
          <w:sz w:val="20"/>
          <w:szCs w:val="20"/>
        </w:rPr>
        <w:tab/>
      </w:r>
      <w:r w:rsidR="005969F4">
        <w:rPr>
          <w:rFonts w:ascii="Arial" w:hAnsi="Arial" w:cs="Arial"/>
          <w:sz w:val="20"/>
          <w:szCs w:val="20"/>
        </w:rPr>
        <w:t>Dee Bratcher, CLA</w:t>
      </w:r>
      <w:r w:rsidR="005969F4">
        <w:rPr>
          <w:rFonts w:ascii="Arial" w:hAnsi="Arial" w:cs="Arial"/>
          <w:sz w:val="20"/>
          <w:szCs w:val="20"/>
        </w:rPr>
        <w:tab/>
      </w:r>
      <w:r w:rsidR="0047048C">
        <w:rPr>
          <w:rFonts w:ascii="Arial" w:hAnsi="Arial" w:cs="Arial"/>
          <w:sz w:val="20"/>
          <w:szCs w:val="20"/>
          <w:lang w:val="fr-FR"/>
        </w:rPr>
        <w:tab/>
      </w:r>
      <w:r w:rsidR="0047048C">
        <w:rPr>
          <w:rFonts w:ascii="Arial" w:hAnsi="Arial" w:cs="Arial"/>
          <w:sz w:val="20"/>
          <w:szCs w:val="20"/>
          <w:lang w:val="fr-FR"/>
        </w:rPr>
        <w:tab/>
      </w:r>
      <w:r w:rsidR="0047048C">
        <w:rPr>
          <w:rFonts w:ascii="Arial" w:hAnsi="Arial" w:cs="Arial"/>
          <w:sz w:val="20"/>
          <w:szCs w:val="20"/>
          <w:lang w:val="fr-FR"/>
        </w:rPr>
        <w:tab/>
      </w:r>
      <w:r w:rsidR="005969F4">
        <w:rPr>
          <w:rFonts w:ascii="Arial" w:hAnsi="Arial" w:cs="Arial"/>
          <w:sz w:val="20"/>
          <w:szCs w:val="20"/>
        </w:rPr>
        <w:t>Gary Blome, PEN</w:t>
      </w:r>
      <w:r w:rsidR="0047048C">
        <w:rPr>
          <w:rFonts w:ascii="Arial" w:hAnsi="Arial" w:cs="Arial"/>
          <w:sz w:val="20"/>
          <w:szCs w:val="20"/>
          <w:lang w:val="fr-FR"/>
        </w:rPr>
        <w:tab/>
      </w:r>
      <w:r w:rsidR="005969F4">
        <w:rPr>
          <w:rFonts w:ascii="Arial" w:hAnsi="Arial" w:cs="Arial"/>
          <w:sz w:val="20"/>
          <w:szCs w:val="20"/>
          <w:lang w:val="fr-FR"/>
        </w:rPr>
        <w:tab/>
      </w:r>
      <w:r w:rsidR="005969F4">
        <w:rPr>
          <w:rFonts w:ascii="Arial" w:hAnsi="Arial" w:cs="Arial"/>
          <w:sz w:val="20"/>
          <w:szCs w:val="20"/>
          <w:lang w:val="fr-FR"/>
        </w:rPr>
        <w:tab/>
      </w:r>
      <w:r w:rsidR="005969F4">
        <w:rPr>
          <w:rFonts w:ascii="Arial" w:hAnsi="Arial" w:cs="Arial"/>
          <w:sz w:val="20"/>
          <w:szCs w:val="20"/>
          <w:lang w:val="fr-FR"/>
        </w:rPr>
        <w:tab/>
      </w:r>
      <w:r w:rsidR="005969F4">
        <w:rPr>
          <w:rFonts w:ascii="Arial" w:hAnsi="Arial" w:cs="Arial"/>
          <w:sz w:val="20"/>
          <w:szCs w:val="20"/>
        </w:rPr>
        <w:t>Achim Kopp, CLA</w:t>
      </w:r>
    </w:p>
    <w:p w:rsidR="005969F4" w:rsidRDefault="005969F4" w:rsidP="005969F4">
      <w:pPr>
        <w:pStyle w:val="NoSpacing"/>
        <w:ind w:left="720" w:firstLine="720"/>
        <w:rPr>
          <w:rFonts w:ascii="Arial" w:hAnsi="Arial" w:cs="Arial"/>
          <w:sz w:val="20"/>
          <w:szCs w:val="20"/>
        </w:rPr>
      </w:pPr>
      <w:r>
        <w:rPr>
          <w:rFonts w:ascii="Arial" w:hAnsi="Arial" w:cs="Arial"/>
          <w:sz w:val="20"/>
          <w:szCs w:val="20"/>
        </w:rPr>
        <w:t>Pam Brewer, EGR</w:t>
      </w:r>
      <w:r w:rsidR="00771071">
        <w:rPr>
          <w:rFonts w:ascii="Arial" w:hAnsi="Arial" w:cs="Arial"/>
          <w:sz w:val="20"/>
          <w:szCs w:val="20"/>
        </w:rPr>
        <w:tab/>
      </w:r>
      <w:r w:rsidR="00771071">
        <w:rPr>
          <w:rFonts w:ascii="Arial" w:hAnsi="Arial" w:cs="Arial"/>
          <w:sz w:val="20"/>
          <w:szCs w:val="20"/>
        </w:rPr>
        <w:tab/>
      </w:r>
      <w:r w:rsidR="00771071">
        <w:rPr>
          <w:rFonts w:ascii="Arial" w:hAnsi="Arial" w:cs="Arial"/>
          <w:sz w:val="20"/>
          <w:szCs w:val="20"/>
        </w:rPr>
        <w:tab/>
      </w:r>
      <w:r w:rsidR="00771071">
        <w:rPr>
          <w:rFonts w:ascii="Arial" w:hAnsi="Arial" w:cs="Arial"/>
          <w:sz w:val="20"/>
          <w:szCs w:val="20"/>
        </w:rPr>
        <w:tab/>
      </w:r>
      <w:r>
        <w:rPr>
          <w:rFonts w:ascii="Arial" w:hAnsi="Arial" w:cs="Arial"/>
          <w:sz w:val="20"/>
          <w:szCs w:val="20"/>
        </w:rPr>
        <w:t>Susan Malone, OIE</w:t>
      </w:r>
    </w:p>
    <w:p w:rsidR="00FC7859" w:rsidRDefault="005969F4" w:rsidP="006731DE">
      <w:pPr>
        <w:pStyle w:val="NoSpacing"/>
        <w:ind w:left="720" w:firstLine="720"/>
        <w:rPr>
          <w:rFonts w:ascii="Arial" w:hAnsi="Arial" w:cs="Arial"/>
          <w:sz w:val="20"/>
          <w:szCs w:val="20"/>
        </w:rPr>
      </w:pPr>
      <w:r>
        <w:rPr>
          <w:rFonts w:ascii="Arial" w:hAnsi="Arial" w:cs="Arial"/>
          <w:sz w:val="20"/>
          <w:szCs w:val="20"/>
        </w:rPr>
        <w:t>Stephen Hill, EGR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Sarah May, OIE</w:t>
      </w:r>
    </w:p>
    <w:p w:rsidR="0047048C" w:rsidRDefault="005969F4" w:rsidP="00FC7859">
      <w:pPr>
        <w:pStyle w:val="NoSpacing"/>
        <w:ind w:left="720" w:firstLine="720"/>
        <w:rPr>
          <w:rFonts w:ascii="Arial" w:hAnsi="Arial" w:cs="Arial"/>
          <w:sz w:val="20"/>
          <w:szCs w:val="20"/>
        </w:rPr>
      </w:pPr>
      <w:r>
        <w:rPr>
          <w:rFonts w:ascii="Arial" w:hAnsi="Arial" w:cs="Arial"/>
          <w:sz w:val="20"/>
          <w:szCs w:val="20"/>
        </w:rPr>
        <w:t>Theresa Rhodes, LIB</w:t>
      </w:r>
      <w:r w:rsidR="00FC7859">
        <w:rPr>
          <w:rFonts w:ascii="Arial" w:hAnsi="Arial" w:cs="Arial"/>
          <w:sz w:val="20"/>
          <w:szCs w:val="20"/>
        </w:rPr>
        <w:tab/>
      </w:r>
      <w:r w:rsidR="00FC7859">
        <w:rPr>
          <w:rFonts w:ascii="Arial" w:hAnsi="Arial" w:cs="Arial"/>
          <w:sz w:val="20"/>
          <w:szCs w:val="20"/>
        </w:rPr>
        <w:tab/>
      </w:r>
      <w:r w:rsidR="00FC7859">
        <w:rPr>
          <w:rFonts w:ascii="Arial" w:hAnsi="Arial" w:cs="Arial"/>
          <w:sz w:val="20"/>
          <w:szCs w:val="20"/>
        </w:rPr>
        <w:tab/>
      </w:r>
      <w:r w:rsidR="00FC7859">
        <w:rPr>
          <w:rFonts w:ascii="Arial" w:hAnsi="Arial" w:cs="Arial"/>
          <w:sz w:val="20"/>
          <w:szCs w:val="20"/>
        </w:rPr>
        <w:tab/>
      </w:r>
      <w:r>
        <w:rPr>
          <w:rFonts w:ascii="Arial" w:hAnsi="Arial" w:cs="Arial"/>
          <w:sz w:val="20"/>
          <w:szCs w:val="20"/>
          <w:lang w:val="fr-FR"/>
        </w:rPr>
        <w:t>Alba Rodriguez-Mitchell, Registrar</w:t>
      </w:r>
    </w:p>
    <w:p w:rsidR="00FC2480" w:rsidRDefault="00542C16" w:rsidP="005969F4">
      <w:pPr>
        <w:pStyle w:val="NoSpacing"/>
        <w:ind w:left="720" w:firstLine="720"/>
        <w:rPr>
          <w:rFonts w:ascii="Arial" w:hAnsi="Arial" w:cs="Arial"/>
          <w:sz w:val="20"/>
          <w:szCs w:val="20"/>
        </w:rPr>
      </w:pPr>
      <w:r>
        <w:rPr>
          <w:rFonts w:ascii="Arial" w:hAnsi="Arial" w:cs="Arial"/>
          <w:sz w:val="20"/>
          <w:szCs w:val="20"/>
        </w:rPr>
        <w:t>Tony Kemp, Academic Advising</w:t>
      </w:r>
      <w:r>
        <w:rPr>
          <w:rFonts w:ascii="Arial" w:hAnsi="Arial" w:cs="Arial"/>
          <w:sz w:val="20"/>
          <w:szCs w:val="20"/>
        </w:rPr>
        <w:tab/>
      </w:r>
      <w:r>
        <w:rPr>
          <w:rFonts w:ascii="Arial" w:hAnsi="Arial" w:cs="Arial"/>
          <w:sz w:val="20"/>
          <w:szCs w:val="20"/>
        </w:rPr>
        <w:tab/>
      </w:r>
      <w:r>
        <w:rPr>
          <w:rFonts w:ascii="Arial" w:hAnsi="Arial" w:cs="Arial"/>
          <w:sz w:val="20"/>
          <w:szCs w:val="20"/>
        </w:rPr>
        <w:tab/>
        <w:t>Maria Hammett, Financial Planning</w:t>
      </w:r>
    </w:p>
    <w:p w:rsidR="00FC2480" w:rsidRDefault="00FC2480" w:rsidP="005969F4">
      <w:pPr>
        <w:pStyle w:val="NoSpacing"/>
        <w:ind w:left="720" w:firstLine="720"/>
        <w:rPr>
          <w:rFonts w:ascii="Arial" w:hAnsi="Arial" w:cs="Arial"/>
          <w:sz w:val="20"/>
          <w:szCs w:val="20"/>
        </w:rPr>
      </w:pPr>
    </w:p>
    <w:p w:rsidR="00FC7859" w:rsidRDefault="00FC7859" w:rsidP="005969F4">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sidR="006731D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71071" w:rsidRDefault="00FC7859" w:rsidP="00FC7859">
      <w:pPr>
        <w:pStyle w:val="NoSpacing"/>
        <w:rPr>
          <w:rFonts w:ascii="Arial" w:hAnsi="Arial" w:cs="Arial"/>
          <w:sz w:val="20"/>
          <w:szCs w:val="20"/>
        </w:rPr>
      </w:pPr>
      <w:r>
        <w:rPr>
          <w:rFonts w:ascii="Arial" w:hAnsi="Arial" w:cs="Arial"/>
          <w:sz w:val="20"/>
          <w:szCs w:val="20"/>
        </w:rPr>
        <w:tab/>
        <w:t>Members via teleconference:</w:t>
      </w:r>
    </w:p>
    <w:p w:rsidR="00FC7859" w:rsidRDefault="00771071"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FC7859">
        <w:rPr>
          <w:rFonts w:ascii="Arial" w:hAnsi="Arial" w:cs="Arial"/>
          <w:sz w:val="20"/>
          <w:szCs w:val="20"/>
        </w:rPr>
        <w:t>Leslie Taylor, CHP</w:t>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lang w:val="fr-FR"/>
        </w:rPr>
        <w:t>Arthur Kent</w:t>
      </w:r>
      <w:r w:rsidR="005969F4" w:rsidRPr="00771071">
        <w:rPr>
          <w:rFonts w:ascii="Arial" w:hAnsi="Arial" w:cs="Arial"/>
          <w:sz w:val="20"/>
          <w:szCs w:val="20"/>
          <w:lang w:val="fr-FR"/>
        </w:rPr>
        <w:t>, SSBE</w:t>
      </w:r>
    </w:p>
    <w:p w:rsidR="005969F4" w:rsidRDefault="00771071" w:rsidP="00FC7859">
      <w:pPr>
        <w:pStyle w:val="NoSpacing"/>
        <w:rPr>
          <w:rFonts w:ascii="Arial" w:hAnsi="Arial" w:cs="Arial"/>
          <w:sz w:val="20"/>
          <w:szCs w:val="20"/>
          <w:lang w:val="fr-FR"/>
        </w:rPr>
      </w:pPr>
      <w:r>
        <w:rPr>
          <w:rFonts w:ascii="Arial" w:hAnsi="Arial" w:cs="Arial"/>
          <w:sz w:val="20"/>
          <w:szCs w:val="20"/>
        </w:rPr>
        <w:tab/>
      </w:r>
      <w:r>
        <w:rPr>
          <w:rFonts w:ascii="Arial" w:hAnsi="Arial" w:cs="Arial"/>
          <w:sz w:val="20"/>
          <w:szCs w:val="20"/>
        </w:rPr>
        <w:tab/>
      </w:r>
      <w:r w:rsidR="00542C16">
        <w:rPr>
          <w:rFonts w:ascii="Arial" w:hAnsi="Arial" w:cs="Arial"/>
          <w:sz w:val="20"/>
          <w:szCs w:val="20"/>
          <w:lang w:val="fr-FR"/>
        </w:rPr>
        <w:t>Linda Mason Barber, NUR</w:t>
      </w:r>
      <w:r w:rsidR="00542C16">
        <w:rPr>
          <w:rFonts w:ascii="Arial" w:hAnsi="Arial" w:cs="Arial"/>
          <w:sz w:val="20"/>
          <w:szCs w:val="20"/>
          <w:lang w:val="fr-FR"/>
        </w:rPr>
        <w:tab/>
      </w:r>
      <w:r w:rsidR="00542C16">
        <w:rPr>
          <w:rFonts w:ascii="Arial" w:hAnsi="Arial" w:cs="Arial"/>
          <w:sz w:val="20"/>
          <w:szCs w:val="20"/>
          <w:lang w:val="fr-FR"/>
        </w:rPr>
        <w:tab/>
      </w:r>
      <w:r w:rsidR="005969F4">
        <w:rPr>
          <w:rFonts w:ascii="Arial" w:hAnsi="Arial" w:cs="Arial"/>
          <w:sz w:val="20"/>
          <w:szCs w:val="20"/>
          <w:lang w:val="fr-FR"/>
        </w:rPr>
        <w:tab/>
      </w:r>
      <w:r w:rsidR="00542C16">
        <w:rPr>
          <w:rFonts w:ascii="Arial" w:hAnsi="Arial" w:cs="Arial"/>
          <w:sz w:val="20"/>
          <w:szCs w:val="20"/>
        </w:rPr>
        <w:t>Jeffrey Hall, TIFT</w:t>
      </w:r>
    </w:p>
    <w:p w:rsidR="00FC7859" w:rsidRPr="00771071" w:rsidRDefault="005969F4" w:rsidP="00FC7859">
      <w:pPr>
        <w:pStyle w:val="NoSpacing"/>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sidR="00C22C7D">
        <w:rPr>
          <w:rFonts w:ascii="Arial" w:hAnsi="Arial" w:cs="Arial"/>
          <w:sz w:val="20"/>
          <w:szCs w:val="20"/>
          <w:lang w:val="fr-FR"/>
        </w:rPr>
        <w:t>Jessica Ellison, Bursar</w:t>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p>
    <w:p w:rsidR="00FC2480" w:rsidRDefault="00FC2480" w:rsidP="00FC7859">
      <w:pPr>
        <w:pStyle w:val="NoSpacing"/>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p>
    <w:p w:rsidR="00FC7859" w:rsidRPr="00BD1405" w:rsidRDefault="005969F4" w:rsidP="00FC7859">
      <w:pPr>
        <w:pStyle w:val="NoSpacing"/>
        <w:rPr>
          <w:rFonts w:ascii="Arial" w:hAnsi="Arial" w:cs="Arial"/>
          <w:sz w:val="20"/>
          <w:szCs w:val="20"/>
          <w:lang w:val="fr-FR"/>
        </w:rPr>
      </w:pPr>
      <w:r>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BD1405">
        <w:rPr>
          <w:rFonts w:ascii="Arial" w:hAnsi="Arial" w:cs="Arial"/>
          <w:sz w:val="20"/>
          <w:szCs w:val="20"/>
          <w:lang w:val="fr-FR"/>
        </w:rPr>
        <w:tab/>
      </w:r>
    </w:p>
    <w:p w:rsidR="00FC7859" w:rsidRDefault="00FC7859" w:rsidP="00FC7859">
      <w:pPr>
        <w:pStyle w:val="NoSpacing"/>
        <w:rPr>
          <w:rFonts w:ascii="Arial" w:hAnsi="Arial" w:cs="Arial"/>
          <w:sz w:val="20"/>
          <w:szCs w:val="20"/>
        </w:rPr>
      </w:pPr>
      <w:r w:rsidRPr="00BD1405">
        <w:rPr>
          <w:rFonts w:ascii="Arial" w:hAnsi="Arial" w:cs="Arial"/>
          <w:sz w:val="20"/>
          <w:szCs w:val="20"/>
          <w:lang w:val="fr-FR"/>
        </w:rPr>
        <w:tab/>
      </w:r>
      <w:r>
        <w:rPr>
          <w:rFonts w:ascii="Arial" w:hAnsi="Arial" w:cs="Arial"/>
          <w:sz w:val="20"/>
          <w:szCs w:val="20"/>
        </w:rPr>
        <w:t>Guests:</w:t>
      </w:r>
    </w:p>
    <w:p w:rsidR="00FC7859" w:rsidRDefault="00FC7859"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Kelly McMichael, OIE -- teleconference</w:t>
      </w:r>
      <w:r>
        <w:rPr>
          <w:rFonts w:ascii="Arial" w:hAnsi="Arial" w:cs="Arial"/>
          <w:sz w:val="20"/>
          <w:szCs w:val="20"/>
        </w:rPr>
        <w:tab/>
      </w:r>
      <w:r>
        <w:rPr>
          <w:rFonts w:ascii="Arial" w:hAnsi="Arial" w:cs="Arial"/>
          <w:sz w:val="20"/>
          <w:szCs w:val="20"/>
        </w:rPr>
        <w:tab/>
      </w:r>
      <w:r w:rsidR="005969F4">
        <w:rPr>
          <w:rFonts w:ascii="Arial" w:hAnsi="Arial" w:cs="Arial"/>
          <w:sz w:val="20"/>
          <w:szCs w:val="20"/>
        </w:rPr>
        <w:t>James Hunt, SSBE -- Macon</w:t>
      </w:r>
      <w:r>
        <w:rPr>
          <w:rFonts w:ascii="Arial" w:hAnsi="Arial" w:cs="Arial"/>
          <w:sz w:val="20"/>
          <w:szCs w:val="20"/>
        </w:rPr>
        <w:tab/>
      </w:r>
      <w:r>
        <w:rPr>
          <w:rFonts w:ascii="Arial" w:hAnsi="Arial" w:cs="Arial"/>
          <w:sz w:val="20"/>
          <w:szCs w:val="20"/>
        </w:rPr>
        <w:tab/>
      </w:r>
    </w:p>
    <w:p w:rsidR="00FC7859" w:rsidRDefault="00FC7859"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47048C">
        <w:rPr>
          <w:rFonts w:ascii="Arial" w:hAnsi="Arial" w:cs="Arial"/>
          <w:sz w:val="20"/>
          <w:szCs w:val="20"/>
        </w:rPr>
        <w:t>Colleen Stapleton, PEN</w:t>
      </w:r>
      <w:r w:rsidR="00771071">
        <w:rPr>
          <w:rFonts w:ascii="Arial" w:hAnsi="Arial" w:cs="Arial"/>
          <w:sz w:val="20"/>
          <w:szCs w:val="20"/>
        </w:rPr>
        <w:t xml:space="preserve"> </w:t>
      </w:r>
      <w:r w:rsidR="0047048C">
        <w:rPr>
          <w:rFonts w:ascii="Arial" w:hAnsi="Arial" w:cs="Arial"/>
          <w:sz w:val="20"/>
          <w:szCs w:val="20"/>
        </w:rPr>
        <w:t>–</w:t>
      </w:r>
      <w:r w:rsidR="00542C16">
        <w:rPr>
          <w:rFonts w:ascii="Arial" w:hAnsi="Arial" w:cs="Arial"/>
          <w:sz w:val="20"/>
          <w:szCs w:val="20"/>
        </w:rPr>
        <w:t xml:space="preserve"> Macon</w:t>
      </w:r>
      <w:r w:rsidR="00542C16">
        <w:rPr>
          <w:rFonts w:ascii="Arial" w:hAnsi="Arial" w:cs="Arial"/>
          <w:sz w:val="20"/>
          <w:szCs w:val="20"/>
        </w:rPr>
        <w:tab/>
      </w:r>
      <w:r w:rsidR="005969F4">
        <w:rPr>
          <w:rFonts w:ascii="Arial" w:hAnsi="Arial" w:cs="Arial"/>
          <w:sz w:val="20"/>
          <w:szCs w:val="20"/>
        </w:rPr>
        <w:tab/>
        <w:t>Sarah McCommon, Registrar – Macon</w:t>
      </w:r>
    </w:p>
    <w:p w:rsidR="0047048C" w:rsidRDefault="00542C16"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Marna Burns</w:t>
      </w:r>
      <w:r w:rsidR="0047048C">
        <w:rPr>
          <w:rFonts w:ascii="Arial" w:hAnsi="Arial" w:cs="Arial"/>
          <w:sz w:val="20"/>
          <w:szCs w:val="20"/>
        </w:rPr>
        <w:t>, PEN</w:t>
      </w:r>
      <w:r w:rsidR="005969F4">
        <w:rPr>
          <w:rFonts w:ascii="Arial" w:hAnsi="Arial" w:cs="Arial"/>
          <w:sz w:val="20"/>
          <w:szCs w:val="20"/>
        </w:rPr>
        <w:t xml:space="preserve"> -- teleconference</w:t>
      </w:r>
      <w:r w:rsidR="005969F4">
        <w:rPr>
          <w:rFonts w:ascii="Arial" w:hAnsi="Arial" w:cs="Arial"/>
          <w:sz w:val="20"/>
          <w:szCs w:val="20"/>
        </w:rPr>
        <w:tab/>
      </w:r>
      <w:r w:rsidR="005969F4">
        <w:rPr>
          <w:rFonts w:ascii="Arial" w:hAnsi="Arial" w:cs="Arial"/>
          <w:sz w:val="20"/>
          <w:szCs w:val="20"/>
        </w:rPr>
        <w:tab/>
        <w:t>LaShunda Walker, Registrar -- Macon</w:t>
      </w:r>
    </w:p>
    <w:p w:rsidR="00FC7859" w:rsidRDefault="00542C16"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Cameron Miller</w:t>
      </w:r>
      <w:r w:rsidR="005969F4">
        <w:rPr>
          <w:rFonts w:ascii="Arial" w:hAnsi="Arial" w:cs="Arial"/>
          <w:sz w:val="20"/>
          <w:szCs w:val="20"/>
        </w:rPr>
        <w:t xml:space="preserve">, PEN </w:t>
      </w:r>
      <w:r w:rsidR="00DB185D">
        <w:rPr>
          <w:rFonts w:ascii="Arial" w:hAnsi="Arial" w:cs="Arial"/>
          <w:sz w:val="20"/>
          <w:szCs w:val="20"/>
        </w:rPr>
        <w:t>–</w:t>
      </w:r>
      <w:r w:rsidR="005969F4">
        <w:rPr>
          <w:rFonts w:ascii="Arial" w:hAnsi="Arial" w:cs="Arial"/>
          <w:sz w:val="20"/>
          <w:szCs w:val="20"/>
        </w:rPr>
        <w:t xml:space="preserve"> </w:t>
      </w:r>
      <w:r>
        <w:rPr>
          <w:rFonts w:ascii="Arial" w:hAnsi="Arial" w:cs="Arial"/>
          <w:sz w:val="20"/>
          <w:szCs w:val="20"/>
        </w:rPr>
        <w:t>teleconference</w:t>
      </w:r>
      <w:r>
        <w:rPr>
          <w:rFonts w:ascii="Arial" w:hAnsi="Arial" w:cs="Arial"/>
          <w:sz w:val="20"/>
          <w:szCs w:val="20"/>
        </w:rPr>
        <w:tab/>
      </w:r>
      <w:r>
        <w:rPr>
          <w:rFonts w:ascii="Arial" w:hAnsi="Arial" w:cs="Arial"/>
          <w:sz w:val="20"/>
          <w:szCs w:val="20"/>
        </w:rPr>
        <w:tab/>
        <w:t>Feng  Liu</w:t>
      </w:r>
      <w:r w:rsidR="00DB185D">
        <w:rPr>
          <w:rFonts w:ascii="Arial" w:hAnsi="Arial" w:cs="Arial"/>
          <w:sz w:val="20"/>
          <w:szCs w:val="20"/>
        </w:rPr>
        <w:t xml:space="preserve">, PEN – teleconference </w:t>
      </w:r>
    </w:p>
    <w:p w:rsidR="00771071" w:rsidRDefault="0047048C"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542C16">
        <w:rPr>
          <w:rFonts w:ascii="Arial" w:hAnsi="Arial" w:cs="Arial"/>
          <w:sz w:val="20"/>
          <w:szCs w:val="20"/>
        </w:rPr>
        <w:t>Carol Bokros, Academic Advising --Macon</w:t>
      </w:r>
    </w:p>
    <w:p w:rsidR="00C2425F" w:rsidRDefault="00C2425F" w:rsidP="00FC7859">
      <w:pPr>
        <w:pStyle w:val="NoSpacing"/>
        <w:rPr>
          <w:rFonts w:ascii="Arial" w:hAnsi="Arial" w:cs="Arial"/>
          <w:sz w:val="20"/>
          <w:szCs w:val="20"/>
        </w:rPr>
      </w:pPr>
    </w:p>
    <w:p w:rsidR="00FC7859" w:rsidRDefault="0047048C"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FC7859" w:rsidRDefault="00FC7859" w:rsidP="00FC7859">
      <w:pPr>
        <w:pStyle w:val="NoSpacing"/>
        <w:rPr>
          <w:rFonts w:ascii="Arial" w:hAnsi="Arial" w:cs="Arial"/>
          <w:sz w:val="20"/>
          <w:szCs w:val="20"/>
        </w:rPr>
      </w:pPr>
      <w:r>
        <w:rPr>
          <w:rFonts w:ascii="Arial" w:hAnsi="Arial" w:cs="Arial"/>
          <w:sz w:val="20"/>
          <w:szCs w:val="20"/>
        </w:rPr>
        <w:t>M</w:t>
      </w:r>
      <w:r w:rsidR="00C2425F">
        <w:rPr>
          <w:rFonts w:ascii="Arial" w:hAnsi="Arial" w:cs="Arial"/>
          <w:sz w:val="20"/>
          <w:szCs w:val="20"/>
        </w:rPr>
        <w:t>inutes from the February</w:t>
      </w:r>
      <w:r w:rsidR="006731DE">
        <w:rPr>
          <w:rFonts w:ascii="Arial" w:hAnsi="Arial" w:cs="Arial"/>
          <w:sz w:val="20"/>
          <w:szCs w:val="20"/>
        </w:rPr>
        <w:t xml:space="preserve"> </w:t>
      </w:r>
      <w:r w:rsidR="00C2425F">
        <w:rPr>
          <w:rFonts w:ascii="Arial" w:hAnsi="Arial" w:cs="Arial"/>
          <w:sz w:val="20"/>
          <w:szCs w:val="20"/>
        </w:rPr>
        <w:t>7, 2019</w:t>
      </w:r>
      <w:r>
        <w:rPr>
          <w:rFonts w:ascii="Arial" w:hAnsi="Arial" w:cs="Arial"/>
          <w:sz w:val="20"/>
          <w:szCs w:val="20"/>
        </w:rPr>
        <w:t xml:space="preserve"> meeting were reviewed.  No additions or corrections were noted. </w:t>
      </w:r>
      <w:r w:rsidR="00C2425F">
        <w:rPr>
          <w:rFonts w:ascii="Arial" w:hAnsi="Arial" w:cs="Arial"/>
          <w:sz w:val="20"/>
          <w:szCs w:val="20"/>
        </w:rPr>
        <w:t>T</w:t>
      </w:r>
      <w:r w:rsidR="006B3C25">
        <w:rPr>
          <w:rFonts w:ascii="Arial" w:hAnsi="Arial" w:cs="Arial"/>
          <w:sz w:val="20"/>
          <w:szCs w:val="20"/>
        </w:rPr>
        <w:t>he minutes were</w:t>
      </w:r>
      <w:r>
        <w:rPr>
          <w:rFonts w:ascii="Arial" w:hAnsi="Arial" w:cs="Arial"/>
          <w:sz w:val="20"/>
          <w:szCs w:val="20"/>
        </w:rPr>
        <w:t xml:space="preserve"> approved as written.</w:t>
      </w:r>
      <w:r w:rsidR="00C2425F">
        <w:rPr>
          <w:rFonts w:ascii="Arial" w:hAnsi="Arial" w:cs="Arial"/>
          <w:sz w:val="20"/>
          <w:szCs w:val="20"/>
        </w:rPr>
        <w:t xml:space="preserve"> </w:t>
      </w:r>
    </w:p>
    <w:p w:rsidR="0029304A" w:rsidRDefault="0029304A" w:rsidP="0029304A">
      <w:pPr>
        <w:ind w:right="-720"/>
        <w:jc w:val="left"/>
        <w:rPr>
          <w:rFonts w:ascii="Arial" w:hAnsi="Arial" w:cs="Arial"/>
          <w:sz w:val="20"/>
          <w:szCs w:val="20"/>
          <w:highlight w:val="yellow"/>
        </w:rPr>
      </w:pPr>
    </w:p>
    <w:p w:rsidR="00BC447D" w:rsidRDefault="00BC447D" w:rsidP="0029304A">
      <w:pPr>
        <w:ind w:right="-720"/>
        <w:jc w:val="left"/>
        <w:rPr>
          <w:rFonts w:ascii="Arial" w:hAnsi="Arial" w:cs="Arial"/>
          <w:sz w:val="20"/>
          <w:szCs w:val="20"/>
          <w:u w:val="single"/>
        </w:rPr>
      </w:pPr>
      <w:r w:rsidRPr="00BC447D">
        <w:rPr>
          <w:rFonts w:ascii="Arial" w:hAnsi="Arial" w:cs="Arial"/>
          <w:sz w:val="20"/>
          <w:szCs w:val="20"/>
          <w:u w:val="single"/>
        </w:rPr>
        <w:t>Review Course Descriptions: Repeatable for credit and maximum number of credits</w:t>
      </w:r>
    </w:p>
    <w:p w:rsidR="00BC447D" w:rsidRDefault="00BC447D" w:rsidP="0029304A">
      <w:pPr>
        <w:ind w:right="-720"/>
        <w:jc w:val="left"/>
        <w:rPr>
          <w:rFonts w:ascii="Arial" w:hAnsi="Arial" w:cs="Arial"/>
          <w:sz w:val="20"/>
          <w:szCs w:val="20"/>
        </w:rPr>
      </w:pPr>
      <w:r>
        <w:rPr>
          <w:rFonts w:ascii="Arial" w:hAnsi="Arial" w:cs="Arial"/>
          <w:sz w:val="20"/>
          <w:szCs w:val="20"/>
        </w:rPr>
        <w:t>Mindingall shared a concern from the Registrars.  There are a number of courses that do not indicate in their course descriptions that they are repeatable for credit, but students are taking them more than once. These courses are typically topics courses, research work, or seminars.  However, other types of courses</w:t>
      </w:r>
      <w:r w:rsidR="00CD3DCA">
        <w:rPr>
          <w:rFonts w:ascii="Arial" w:hAnsi="Arial" w:cs="Arial"/>
          <w:sz w:val="20"/>
          <w:szCs w:val="20"/>
        </w:rPr>
        <w:t xml:space="preserve"> are also included.  The course description</w:t>
      </w:r>
      <w:r>
        <w:rPr>
          <w:rFonts w:ascii="Arial" w:hAnsi="Arial" w:cs="Arial"/>
          <w:sz w:val="20"/>
          <w:szCs w:val="20"/>
        </w:rPr>
        <w:t xml:space="preserve"> </w:t>
      </w:r>
      <w:r w:rsidR="00CD3DCA">
        <w:rPr>
          <w:rFonts w:ascii="Arial" w:hAnsi="Arial" w:cs="Arial"/>
          <w:sz w:val="20"/>
          <w:szCs w:val="20"/>
        </w:rPr>
        <w:t xml:space="preserve">should state if the </w:t>
      </w:r>
      <w:r>
        <w:rPr>
          <w:rFonts w:ascii="Arial" w:hAnsi="Arial" w:cs="Arial"/>
          <w:sz w:val="20"/>
          <w:szCs w:val="20"/>
        </w:rPr>
        <w:t>course is repeatable for credit, and if so, for what maximum</w:t>
      </w:r>
      <w:r w:rsidR="00CD3DCA">
        <w:rPr>
          <w:rFonts w:ascii="Arial" w:hAnsi="Arial" w:cs="Arial"/>
          <w:sz w:val="20"/>
          <w:szCs w:val="20"/>
        </w:rPr>
        <w:t xml:space="preserve"> number of credits</w:t>
      </w:r>
      <w:r>
        <w:rPr>
          <w:rFonts w:ascii="Arial" w:hAnsi="Arial" w:cs="Arial"/>
          <w:sz w:val="20"/>
          <w:szCs w:val="20"/>
        </w:rPr>
        <w:t>.  Two of many good examples of a clear description found throughout the curriculum are</w:t>
      </w:r>
      <w:r w:rsidR="00CD3DCA">
        <w:rPr>
          <w:rFonts w:ascii="Arial" w:hAnsi="Arial" w:cs="Arial"/>
          <w:sz w:val="20"/>
          <w:szCs w:val="20"/>
        </w:rPr>
        <w:t xml:space="preserve"> THR 292 and CSC 485 (Theatre and Computer Science, respectively).</w:t>
      </w:r>
    </w:p>
    <w:p w:rsidR="00CD3DCA" w:rsidRDefault="00CD3DCA" w:rsidP="0029304A">
      <w:pPr>
        <w:ind w:right="-720"/>
        <w:jc w:val="left"/>
        <w:rPr>
          <w:rFonts w:ascii="Arial" w:hAnsi="Arial" w:cs="Arial"/>
          <w:sz w:val="20"/>
          <w:szCs w:val="20"/>
        </w:rPr>
      </w:pPr>
    </w:p>
    <w:p w:rsidR="00CD3DCA" w:rsidRPr="00BC447D" w:rsidRDefault="00CD3DCA" w:rsidP="00CD3DCA">
      <w:pPr>
        <w:ind w:left="720" w:right="-720"/>
        <w:jc w:val="left"/>
        <w:rPr>
          <w:rFonts w:ascii="Arial" w:hAnsi="Arial" w:cs="Arial"/>
          <w:sz w:val="20"/>
          <w:szCs w:val="20"/>
          <w:highlight w:val="yellow"/>
        </w:rPr>
      </w:pPr>
      <w:r w:rsidRPr="00CD3DCA">
        <w:rPr>
          <w:rFonts w:ascii="Arial" w:hAnsi="Arial" w:cs="Arial"/>
          <w:b/>
          <w:sz w:val="20"/>
          <w:szCs w:val="20"/>
          <w:u w:val="single"/>
        </w:rPr>
        <w:t>ACTION ITEM</w:t>
      </w:r>
      <w:r>
        <w:rPr>
          <w:rFonts w:ascii="Arial" w:hAnsi="Arial" w:cs="Arial"/>
          <w:sz w:val="20"/>
          <w:szCs w:val="20"/>
        </w:rPr>
        <w:t>:  Each college/school is to review its catalog course descriptions to ensure that the ability to repeat the course and the maximum numb</w:t>
      </w:r>
      <w:r w:rsidR="006B3C25">
        <w:rPr>
          <w:rFonts w:ascii="Arial" w:hAnsi="Arial" w:cs="Arial"/>
          <w:sz w:val="20"/>
          <w:szCs w:val="20"/>
        </w:rPr>
        <w:t>er of credits are clearly noted were appropriate.</w:t>
      </w:r>
      <w:r>
        <w:rPr>
          <w:rFonts w:ascii="Arial" w:hAnsi="Arial" w:cs="Arial"/>
          <w:sz w:val="20"/>
          <w:szCs w:val="20"/>
        </w:rPr>
        <w:t xml:space="preserve">  If revisions of the course description are warranted then they must be brought before the UC during the fall semester.</w:t>
      </w:r>
    </w:p>
    <w:p w:rsidR="00BC447D" w:rsidRDefault="00BC447D" w:rsidP="0029304A">
      <w:pPr>
        <w:ind w:right="-720"/>
        <w:jc w:val="left"/>
        <w:rPr>
          <w:rFonts w:ascii="Arial" w:hAnsi="Arial" w:cs="Arial"/>
          <w:sz w:val="20"/>
          <w:szCs w:val="20"/>
          <w:highlight w:val="yellow"/>
        </w:rPr>
      </w:pPr>
    </w:p>
    <w:p w:rsidR="00BC447D" w:rsidRDefault="00BC447D" w:rsidP="0029304A">
      <w:pPr>
        <w:ind w:right="-720"/>
        <w:jc w:val="left"/>
        <w:rPr>
          <w:rFonts w:ascii="Arial" w:hAnsi="Arial" w:cs="Arial"/>
          <w:sz w:val="20"/>
          <w:szCs w:val="20"/>
          <w:highlight w:val="yellow"/>
        </w:rPr>
      </w:pPr>
    </w:p>
    <w:p w:rsidR="00BC447D" w:rsidRPr="00BC447D" w:rsidRDefault="00BC447D" w:rsidP="00BC447D">
      <w:pPr>
        <w:ind w:right="-720"/>
        <w:jc w:val="left"/>
        <w:rPr>
          <w:rFonts w:ascii="Arial" w:hAnsi="Arial" w:cs="Arial"/>
          <w:sz w:val="20"/>
          <w:szCs w:val="20"/>
          <w:u w:val="single"/>
        </w:rPr>
      </w:pPr>
      <w:r w:rsidRPr="00BC447D">
        <w:rPr>
          <w:rFonts w:ascii="Arial" w:hAnsi="Arial" w:cs="Arial"/>
          <w:sz w:val="20"/>
          <w:szCs w:val="20"/>
          <w:u w:val="single"/>
        </w:rPr>
        <w:t>Pre-Program Policy: Financial Aid Guidelines (Hammett &amp; Bokros)</w:t>
      </w:r>
    </w:p>
    <w:p w:rsidR="00BC447D" w:rsidRDefault="0006017E" w:rsidP="00BC447D">
      <w:pPr>
        <w:pStyle w:val="NoSpacing"/>
        <w:rPr>
          <w:rFonts w:ascii="Arial" w:hAnsi="Arial" w:cs="Arial"/>
          <w:sz w:val="20"/>
          <w:szCs w:val="20"/>
        </w:rPr>
      </w:pPr>
      <w:r w:rsidRPr="0006017E">
        <w:rPr>
          <w:rFonts w:ascii="Arial" w:hAnsi="Arial" w:cs="Arial"/>
          <w:sz w:val="20"/>
          <w:szCs w:val="20"/>
        </w:rPr>
        <w:t>H</w:t>
      </w:r>
      <w:r>
        <w:rPr>
          <w:rFonts w:ascii="Arial" w:hAnsi="Arial" w:cs="Arial"/>
          <w:sz w:val="20"/>
          <w:szCs w:val="20"/>
        </w:rPr>
        <w:t>ammett and Bokros presented a summary of pre-programs and the implications for federal financial aid. Pre-programs are non-degree programs that consist of a set of prerequisites required to be admitted into an undergraduate or graduate degree program.  Those that are not part of an eligible program and do not guarantee admission into a program do NOT qualify for federal aid.  By definition, Mercer has NO guaranteed programs.</w:t>
      </w:r>
    </w:p>
    <w:p w:rsidR="0006017E" w:rsidRDefault="0006017E" w:rsidP="00BC447D">
      <w:pPr>
        <w:pStyle w:val="NoSpacing"/>
        <w:rPr>
          <w:rFonts w:ascii="Arial" w:hAnsi="Arial" w:cs="Arial"/>
          <w:sz w:val="20"/>
          <w:szCs w:val="20"/>
        </w:rPr>
      </w:pPr>
      <w:r>
        <w:rPr>
          <w:rFonts w:ascii="Arial" w:hAnsi="Arial" w:cs="Arial"/>
          <w:sz w:val="20"/>
          <w:szCs w:val="20"/>
        </w:rPr>
        <w:lastRenderedPageBreak/>
        <w:t xml:space="preserve">The policy differentiates between preparatory coursework and a pre-program.  Both are non-degree but </w:t>
      </w:r>
      <w:r w:rsidR="00664039">
        <w:rPr>
          <w:rFonts w:ascii="Arial" w:hAnsi="Arial" w:cs="Arial"/>
          <w:sz w:val="20"/>
          <w:szCs w:val="20"/>
        </w:rPr>
        <w:t xml:space="preserve">for preparatory coursework </w:t>
      </w:r>
      <w:r>
        <w:rPr>
          <w:rFonts w:ascii="Arial" w:hAnsi="Arial" w:cs="Arial"/>
          <w:sz w:val="20"/>
          <w:szCs w:val="20"/>
        </w:rPr>
        <w:t>students may be eligible for Direct Loans for a specified period of time.</w:t>
      </w:r>
    </w:p>
    <w:p w:rsidR="00664039" w:rsidRDefault="00664039" w:rsidP="00BC447D">
      <w:pPr>
        <w:pStyle w:val="NoSpacing"/>
        <w:rPr>
          <w:rFonts w:ascii="Arial" w:hAnsi="Arial" w:cs="Arial"/>
          <w:sz w:val="20"/>
          <w:szCs w:val="20"/>
        </w:rPr>
      </w:pPr>
    </w:p>
    <w:p w:rsidR="00664039" w:rsidRDefault="00664039" w:rsidP="00BC447D">
      <w:pPr>
        <w:pStyle w:val="NoSpacing"/>
        <w:rPr>
          <w:rFonts w:ascii="Arial" w:hAnsi="Arial" w:cs="Arial"/>
          <w:sz w:val="20"/>
          <w:szCs w:val="20"/>
        </w:rPr>
      </w:pPr>
      <w:r>
        <w:rPr>
          <w:rFonts w:ascii="Arial" w:hAnsi="Arial" w:cs="Arial"/>
          <w:sz w:val="20"/>
          <w:szCs w:val="20"/>
        </w:rPr>
        <w:t>A careful review of pre-programs at Mercer revealed that Mercer does not guarantee admission in any of its 16 pre-programs.  Also, there is not guaranteed admission for any of Mercer’s Special Consideration Programs.</w:t>
      </w:r>
    </w:p>
    <w:p w:rsidR="00664039" w:rsidRDefault="00664039" w:rsidP="00BC447D">
      <w:pPr>
        <w:pStyle w:val="NoSpacing"/>
        <w:rPr>
          <w:rFonts w:ascii="Arial" w:hAnsi="Arial" w:cs="Arial"/>
          <w:sz w:val="20"/>
          <w:szCs w:val="20"/>
        </w:rPr>
      </w:pPr>
    </w:p>
    <w:p w:rsidR="00664039" w:rsidRDefault="00664039" w:rsidP="00BC447D">
      <w:pPr>
        <w:pStyle w:val="NoSpacing"/>
        <w:rPr>
          <w:rFonts w:ascii="Arial" w:hAnsi="Arial" w:cs="Arial"/>
          <w:sz w:val="20"/>
          <w:szCs w:val="20"/>
        </w:rPr>
      </w:pPr>
      <w:r>
        <w:rPr>
          <w:rFonts w:ascii="Arial" w:hAnsi="Arial" w:cs="Arial"/>
          <w:sz w:val="20"/>
          <w:szCs w:val="20"/>
        </w:rPr>
        <w:t>Three requirements of pre-programs in order to qualify for federal aid were noted: (1) successful completion of a pre-program guarantees the student admission into the full program, (2) the pre-program is embedded within a degree program, and (3) preparatory coursework is a non-degree option (</w:t>
      </w:r>
      <w:r w:rsidR="00731501">
        <w:rPr>
          <w:rFonts w:ascii="Arial" w:hAnsi="Arial" w:cs="Arial"/>
          <w:sz w:val="20"/>
          <w:szCs w:val="20"/>
        </w:rPr>
        <w:t>only qualifies for direct loans for a period of 12 consecutive months).</w:t>
      </w:r>
    </w:p>
    <w:p w:rsidR="00731501" w:rsidRDefault="00731501" w:rsidP="00BC447D">
      <w:pPr>
        <w:pStyle w:val="NoSpacing"/>
        <w:rPr>
          <w:rFonts w:ascii="Arial" w:hAnsi="Arial" w:cs="Arial"/>
          <w:sz w:val="20"/>
          <w:szCs w:val="20"/>
        </w:rPr>
      </w:pPr>
    </w:p>
    <w:p w:rsidR="00731501" w:rsidRPr="0006017E" w:rsidRDefault="00731501" w:rsidP="00BC447D">
      <w:pPr>
        <w:pStyle w:val="NoSpacing"/>
        <w:rPr>
          <w:rFonts w:ascii="Arial" w:hAnsi="Arial" w:cs="Arial"/>
          <w:sz w:val="20"/>
          <w:szCs w:val="20"/>
        </w:rPr>
      </w:pPr>
      <w:r>
        <w:rPr>
          <w:rFonts w:ascii="Arial" w:hAnsi="Arial" w:cs="Arial"/>
          <w:sz w:val="20"/>
          <w:szCs w:val="20"/>
        </w:rPr>
        <w:t>Pre-programs must be approved by the Undergraduate Council.  Consultation with Financial Planning is part of the approval process.</w:t>
      </w:r>
    </w:p>
    <w:p w:rsidR="00C2425F" w:rsidRPr="0006017E" w:rsidRDefault="00C2425F" w:rsidP="0029304A">
      <w:pPr>
        <w:ind w:right="-720"/>
        <w:jc w:val="left"/>
        <w:rPr>
          <w:rFonts w:ascii="Arial" w:hAnsi="Arial" w:cs="Arial"/>
          <w:sz w:val="20"/>
          <w:szCs w:val="20"/>
          <w:highlight w:val="yellow"/>
        </w:rPr>
      </w:pPr>
    </w:p>
    <w:p w:rsidR="00BC447D" w:rsidRDefault="00BC447D" w:rsidP="00BC447D">
      <w:pPr>
        <w:pStyle w:val="NoSpacing"/>
        <w:rPr>
          <w:rFonts w:ascii="Arial" w:hAnsi="Arial" w:cs="Arial"/>
          <w:sz w:val="20"/>
          <w:szCs w:val="20"/>
        </w:rPr>
      </w:pPr>
    </w:p>
    <w:p w:rsidR="00BC447D" w:rsidRPr="00EC58CF" w:rsidRDefault="00BC447D" w:rsidP="00EC58CF">
      <w:pPr>
        <w:pStyle w:val="NoSpacing"/>
        <w:rPr>
          <w:rFonts w:ascii="Arial" w:hAnsi="Arial" w:cs="Arial"/>
          <w:b/>
          <w:sz w:val="20"/>
          <w:szCs w:val="20"/>
          <w:u w:val="single"/>
        </w:rPr>
      </w:pPr>
      <w:r w:rsidRPr="000E6B4A">
        <w:rPr>
          <w:rFonts w:ascii="Arial" w:hAnsi="Arial" w:cs="Arial"/>
          <w:sz w:val="20"/>
          <w:szCs w:val="20"/>
          <w:u w:val="single"/>
        </w:rPr>
        <w:t>Proposals</w:t>
      </w:r>
    </w:p>
    <w:p w:rsidR="00EC58CF" w:rsidRDefault="00EC58CF" w:rsidP="00EC58CF">
      <w:pPr>
        <w:pStyle w:val="NoSpacing"/>
        <w:rPr>
          <w:rFonts w:ascii="Arial" w:hAnsi="Arial" w:cs="Arial"/>
          <w:sz w:val="20"/>
          <w:szCs w:val="20"/>
        </w:rPr>
      </w:pPr>
    </w:p>
    <w:p w:rsidR="00BC447D" w:rsidRPr="00EC58CF" w:rsidRDefault="00BC447D" w:rsidP="00EC58CF">
      <w:pPr>
        <w:pStyle w:val="NoSpacing"/>
        <w:rPr>
          <w:rFonts w:ascii="Arial" w:hAnsi="Arial" w:cs="Arial"/>
          <w:sz w:val="20"/>
          <w:szCs w:val="20"/>
        </w:rPr>
      </w:pPr>
      <w:r>
        <w:rPr>
          <w:rFonts w:ascii="Arial" w:hAnsi="Arial" w:cs="Arial"/>
          <w:b/>
          <w:sz w:val="20"/>
          <w:szCs w:val="20"/>
        </w:rPr>
        <w:t>School of Engineering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Stephen Hill </w:t>
      </w:r>
    </w:p>
    <w:p w:rsidR="00BC447D" w:rsidRDefault="00BC447D" w:rsidP="00154D35">
      <w:pPr>
        <w:pStyle w:val="NoSpacing"/>
        <w:ind w:firstLine="720"/>
        <w:rPr>
          <w:rFonts w:ascii="Arial" w:hAnsi="Arial" w:cs="Arial"/>
          <w:sz w:val="20"/>
          <w:szCs w:val="20"/>
        </w:rPr>
      </w:pPr>
      <w:r>
        <w:rPr>
          <w:rFonts w:ascii="Arial" w:hAnsi="Arial" w:cs="Arial"/>
          <w:i/>
          <w:sz w:val="20"/>
          <w:szCs w:val="20"/>
        </w:rPr>
        <w:t>General Engineering</w:t>
      </w:r>
    </w:p>
    <w:p w:rsidR="006A37D1" w:rsidRDefault="006A37D1" w:rsidP="006A37D1">
      <w:pPr>
        <w:pStyle w:val="NoSpacing"/>
        <w:ind w:left="1440"/>
        <w:rPr>
          <w:rFonts w:ascii="Arial" w:hAnsi="Arial" w:cs="Arial"/>
          <w:sz w:val="20"/>
          <w:szCs w:val="20"/>
        </w:rPr>
      </w:pPr>
      <w:r>
        <w:rPr>
          <w:rFonts w:ascii="Arial" w:hAnsi="Arial" w:cs="Arial"/>
          <w:sz w:val="20"/>
          <w:szCs w:val="20"/>
        </w:rPr>
        <w:t>Revise requirements/curriculum.  EGR 251, Introduction to Professional Ethics, will be added.  Also, EGR 244, Electric Circuit Analysis, will reduce in hours from 4 to 3.  There will be no change in the total number of hours in the program as EGR 251 is one credit which will be taken from the EGR 244 course.</w:t>
      </w:r>
    </w:p>
    <w:p w:rsidR="006A37D1" w:rsidRDefault="006A37D1" w:rsidP="006A37D1">
      <w:pPr>
        <w:pStyle w:val="NoSpacing"/>
        <w:ind w:left="1440"/>
        <w:rPr>
          <w:rFonts w:ascii="Arial" w:hAnsi="Arial" w:cs="Arial"/>
          <w:sz w:val="20"/>
          <w:szCs w:val="20"/>
        </w:rPr>
      </w:pPr>
    </w:p>
    <w:p w:rsidR="006A37D1" w:rsidRPr="006A37D1" w:rsidRDefault="006A37D1" w:rsidP="006A37D1">
      <w:pPr>
        <w:pStyle w:val="NoSpacing"/>
        <w:ind w:left="1080"/>
        <w:rPr>
          <w:rFonts w:ascii="Arial" w:hAnsi="Arial" w:cs="Arial"/>
          <w:b/>
          <w:i/>
          <w:sz w:val="20"/>
          <w:szCs w:val="20"/>
        </w:rPr>
      </w:pPr>
      <w:r w:rsidRPr="006A37D1">
        <w:rPr>
          <w:rFonts w:ascii="Arial" w:hAnsi="Arial" w:cs="Arial"/>
          <w:b/>
          <w:sz w:val="20"/>
          <w:szCs w:val="20"/>
        </w:rPr>
        <w:t xml:space="preserve">Motioned by Blome, seconded by </w:t>
      </w:r>
      <w:r>
        <w:rPr>
          <w:rFonts w:ascii="Arial" w:hAnsi="Arial" w:cs="Arial"/>
          <w:b/>
          <w:sz w:val="20"/>
          <w:szCs w:val="20"/>
        </w:rPr>
        <w:t>Mathis</w:t>
      </w:r>
      <w:r w:rsidRPr="006A37D1">
        <w:rPr>
          <w:rFonts w:ascii="Arial" w:hAnsi="Arial" w:cs="Arial"/>
          <w:b/>
          <w:sz w:val="20"/>
          <w:szCs w:val="20"/>
        </w:rPr>
        <w:t xml:space="preserve"> to </w:t>
      </w:r>
      <w:r>
        <w:rPr>
          <w:rFonts w:ascii="Arial" w:hAnsi="Arial" w:cs="Arial"/>
          <w:b/>
          <w:sz w:val="20"/>
          <w:szCs w:val="20"/>
        </w:rPr>
        <w:t xml:space="preserve">revise the General Engineering </w:t>
      </w:r>
      <w:r w:rsidR="0048689F">
        <w:rPr>
          <w:rFonts w:ascii="Arial" w:hAnsi="Arial" w:cs="Arial"/>
          <w:b/>
          <w:sz w:val="20"/>
          <w:szCs w:val="20"/>
        </w:rPr>
        <w:t>requirements by adding a one credit hour course and reducing an existing course by one credit hour</w:t>
      </w:r>
      <w:r w:rsidRPr="006A37D1">
        <w:rPr>
          <w:rFonts w:ascii="Arial" w:hAnsi="Arial" w:cs="Arial"/>
          <w:b/>
          <w:sz w:val="20"/>
          <w:szCs w:val="20"/>
        </w:rPr>
        <w:t>. Unanimously approved</w:t>
      </w:r>
      <w:r w:rsidRPr="006A37D1">
        <w:rPr>
          <w:rFonts w:ascii="Arial" w:hAnsi="Arial" w:cs="Arial"/>
          <w:b/>
          <w:i/>
          <w:sz w:val="20"/>
          <w:szCs w:val="20"/>
        </w:rPr>
        <w:t>.</w:t>
      </w:r>
    </w:p>
    <w:p w:rsidR="006A37D1" w:rsidRDefault="006A37D1" w:rsidP="006A37D1">
      <w:pPr>
        <w:pStyle w:val="NoSpacing"/>
        <w:ind w:left="1440"/>
        <w:rPr>
          <w:rFonts w:ascii="Arial" w:hAnsi="Arial" w:cs="Arial"/>
          <w:sz w:val="20"/>
          <w:szCs w:val="20"/>
        </w:rPr>
      </w:pPr>
    </w:p>
    <w:p w:rsidR="00BC447D" w:rsidRDefault="00BC447D" w:rsidP="00BC447D">
      <w:pPr>
        <w:pStyle w:val="NoSpacing"/>
        <w:rPr>
          <w:rFonts w:ascii="Arial" w:hAnsi="Arial" w:cs="Arial"/>
          <w:sz w:val="20"/>
          <w:szCs w:val="20"/>
        </w:rPr>
      </w:pPr>
    </w:p>
    <w:p w:rsidR="00BC447D" w:rsidRDefault="00154D35" w:rsidP="00BC447D">
      <w:pPr>
        <w:pStyle w:val="NoSpacing"/>
        <w:rPr>
          <w:rFonts w:ascii="Arial" w:hAnsi="Arial" w:cs="Arial"/>
          <w:i/>
          <w:sz w:val="20"/>
          <w:szCs w:val="20"/>
        </w:rPr>
      </w:pPr>
      <w:r>
        <w:rPr>
          <w:rFonts w:ascii="Arial" w:hAnsi="Arial" w:cs="Arial"/>
          <w:sz w:val="20"/>
          <w:szCs w:val="20"/>
        </w:rPr>
        <w:tab/>
      </w:r>
      <w:r w:rsidR="00BC447D">
        <w:rPr>
          <w:rFonts w:ascii="Arial" w:hAnsi="Arial" w:cs="Arial"/>
          <w:i/>
          <w:sz w:val="20"/>
          <w:szCs w:val="20"/>
        </w:rPr>
        <w:t>Civil Engineering</w:t>
      </w:r>
    </w:p>
    <w:p w:rsidR="00BC447D" w:rsidRDefault="00154D35" w:rsidP="00BC447D">
      <w:pPr>
        <w:pStyle w:val="NoSpacing"/>
        <w:rPr>
          <w:rFonts w:ascii="Arial" w:hAnsi="Arial" w:cs="Arial"/>
          <w:sz w:val="20"/>
          <w:szCs w:val="20"/>
          <w:u w:val="single"/>
        </w:rPr>
      </w:pPr>
      <w:r>
        <w:rPr>
          <w:rFonts w:ascii="Arial" w:hAnsi="Arial" w:cs="Arial"/>
          <w:i/>
          <w:sz w:val="20"/>
          <w:szCs w:val="20"/>
        </w:rPr>
        <w:tab/>
      </w:r>
      <w:r>
        <w:rPr>
          <w:rFonts w:ascii="Arial" w:hAnsi="Arial" w:cs="Arial"/>
          <w:i/>
          <w:sz w:val="20"/>
          <w:szCs w:val="20"/>
        </w:rPr>
        <w:tab/>
      </w:r>
      <w:r w:rsidR="00BC447D">
        <w:rPr>
          <w:rFonts w:ascii="Arial" w:hAnsi="Arial" w:cs="Arial"/>
          <w:sz w:val="20"/>
          <w:szCs w:val="20"/>
          <w:u w:val="single"/>
        </w:rPr>
        <w:t>Program</w:t>
      </w:r>
    </w:p>
    <w:p w:rsidR="00BC447D" w:rsidRDefault="00154D35" w:rsidP="00BC447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BC447D">
        <w:rPr>
          <w:rFonts w:ascii="Arial" w:hAnsi="Arial" w:cs="Arial"/>
          <w:sz w:val="20"/>
          <w:szCs w:val="20"/>
        </w:rPr>
        <w:t>Revise requirements/curriculum</w:t>
      </w:r>
    </w:p>
    <w:p w:rsidR="00BC447D" w:rsidRDefault="00154D35" w:rsidP="00BC447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C447D">
        <w:rPr>
          <w:rFonts w:ascii="Arial" w:hAnsi="Arial" w:cs="Arial"/>
          <w:sz w:val="20"/>
          <w:szCs w:val="20"/>
        </w:rPr>
        <w:t>Earn a grade of C or better in 5 courses</w:t>
      </w:r>
    </w:p>
    <w:p w:rsidR="00BC447D" w:rsidRDefault="00BC447D" w:rsidP="00BC447D">
      <w:pPr>
        <w:pStyle w:val="NoSpacing"/>
        <w:ind w:left="2160" w:firstLine="720"/>
        <w:rPr>
          <w:rFonts w:ascii="Arial" w:hAnsi="Arial" w:cs="Arial"/>
          <w:sz w:val="20"/>
          <w:szCs w:val="20"/>
        </w:rPr>
      </w:pPr>
      <w:r>
        <w:rPr>
          <w:rFonts w:ascii="Arial" w:hAnsi="Arial" w:cs="Arial"/>
          <w:sz w:val="20"/>
          <w:szCs w:val="20"/>
        </w:rPr>
        <w:t>Earn 2.0 in all EVE and CVE courses</w:t>
      </w:r>
    </w:p>
    <w:p w:rsidR="00BC447D" w:rsidRDefault="00BC447D" w:rsidP="00BC447D">
      <w:pPr>
        <w:pStyle w:val="NoSpacing"/>
        <w:rPr>
          <w:rFonts w:ascii="Arial" w:hAnsi="Arial" w:cs="Arial"/>
          <w:sz w:val="20"/>
          <w:szCs w:val="20"/>
          <w:u w:val="single"/>
        </w:rPr>
      </w:pPr>
    </w:p>
    <w:p w:rsidR="00BC447D" w:rsidRDefault="00154D35" w:rsidP="00BC447D">
      <w:pPr>
        <w:pStyle w:val="NoSpacing"/>
        <w:rPr>
          <w:rFonts w:ascii="Arial" w:hAnsi="Arial" w:cs="Arial"/>
          <w:sz w:val="20"/>
          <w:szCs w:val="20"/>
          <w:u w:val="single"/>
        </w:rPr>
      </w:pPr>
      <w:r>
        <w:rPr>
          <w:rFonts w:ascii="Arial" w:hAnsi="Arial" w:cs="Arial"/>
          <w:sz w:val="20"/>
          <w:szCs w:val="20"/>
        </w:rPr>
        <w:tab/>
      </w:r>
      <w:r>
        <w:rPr>
          <w:rFonts w:ascii="Arial" w:hAnsi="Arial" w:cs="Arial"/>
          <w:sz w:val="20"/>
          <w:szCs w:val="20"/>
        </w:rPr>
        <w:tab/>
      </w:r>
      <w:r w:rsidR="00BC447D">
        <w:rPr>
          <w:rFonts w:ascii="Arial" w:hAnsi="Arial" w:cs="Arial"/>
          <w:sz w:val="20"/>
          <w:szCs w:val="20"/>
          <w:u w:val="single"/>
        </w:rPr>
        <w:t>Courses</w:t>
      </w:r>
    </w:p>
    <w:p w:rsidR="00BC447D" w:rsidRDefault="00BC447D" w:rsidP="00BC447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 (3)</w:t>
      </w:r>
    </w:p>
    <w:p w:rsidR="00BC447D" w:rsidRDefault="00BC447D" w:rsidP="00ED1EDD">
      <w:pPr>
        <w:pStyle w:val="NoSpacing"/>
        <w:numPr>
          <w:ilvl w:val="0"/>
          <w:numId w:val="4"/>
        </w:numPr>
        <w:rPr>
          <w:rFonts w:ascii="Arial" w:hAnsi="Arial" w:cs="Arial"/>
          <w:sz w:val="20"/>
          <w:szCs w:val="20"/>
        </w:rPr>
      </w:pPr>
      <w:r>
        <w:rPr>
          <w:rFonts w:ascii="Arial" w:hAnsi="Arial" w:cs="Arial"/>
          <w:sz w:val="20"/>
          <w:szCs w:val="20"/>
        </w:rPr>
        <w:t>CVE 325, Civil Engineering Materials</w:t>
      </w:r>
    </w:p>
    <w:p w:rsidR="00BC447D" w:rsidRDefault="00BC447D" w:rsidP="00ED1EDD">
      <w:pPr>
        <w:pStyle w:val="NoSpacing"/>
        <w:numPr>
          <w:ilvl w:val="0"/>
          <w:numId w:val="4"/>
        </w:numPr>
        <w:rPr>
          <w:rFonts w:ascii="Arial" w:hAnsi="Arial" w:cs="Arial"/>
          <w:sz w:val="20"/>
          <w:szCs w:val="20"/>
        </w:rPr>
      </w:pPr>
      <w:r>
        <w:rPr>
          <w:rFonts w:ascii="Arial" w:hAnsi="Arial" w:cs="Arial"/>
          <w:sz w:val="20"/>
          <w:szCs w:val="20"/>
        </w:rPr>
        <w:t>CVE 325L, Civil Engineering Materials Lab</w:t>
      </w:r>
    </w:p>
    <w:p w:rsidR="00BC447D" w:rsidRDefault="00BC447D" w:rsidP="00ED1EDD">
      <w:pPr>
        <w:pStyle w:val="NoSpacing"/>
        <w:numPr>
          <w:ilvl w:val="0"/>
          <w:numId w:val="4"/>
        </w:numPr>
        <w:rPr>
          <w:rFonts w:ascii="Arial" w:hAnsi="Arial" w:cs="Arial"/>
          <w:sz w:val="20"/>
          <w:szCs w:val="20"/>
        </w:rPr>
      </w:pPr>
      <w:r>
        <w:rPr>
          <w:rFonts w:ascii="Arial" w:hAnsi="Arial" w:cs="Arial"/>
          <w:sz w:val="20"/>
          <w:szCs w:val="20"/>
        </w:rPr>
        <w:t>CVE 425, Construction Management</w:t>
      </w:r>
    </w:p>
    <w:p w:rsidR="00BC447D" w:rsidRDefault="00BC447D" w:rsidP="00BC447D">
      <w:pPr>
        <w:pStyle w:val="NoSpacing"/>
        <w:rPr>
          <w:rFonts w:ascii="Arial" w:hAnsi="Arial" w:cs="Arial"/>
          <w:sz w:val="20"/>
          <w:szCs w:val="20"/>
        </w:rPr>
      </w:pPr>
    </w:p>
    <w:p w:rsidR="00BC447D" w:rsidRDefault="00BC447D" w:rsidP="00BC447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Revise (4)</w:t>
      </w:r>
    </w:p>
    <w:p w:rsidR="00BC447D" w:rsidRDefault="00BC447D" w:rsidP="00BC447D">
      <w:pPr>
        <w:pStyle w:val="NoSpacing"/>
        <w:ind w:left="2160"/>
        <w:rPr>
          <w:rFonts w:ascii="Arial" w:hAnsi="Arial" w:cs="Arial"/>
          <w:sz w:val="20"/>
          <w:szCs w:val="20"/>
        </w:rPr>
      </w:pPr>
      <w:r>
        <w:rPr>
          <w:rFonts w:ascii="Arial" w:hAnsi="Arial" w:cs="Arial"/>
          <w:sz w:val="20"/>
          <w:szCs w:val="20"/>
        </w:rPr>
        <w:t xml:space="preserve">      CVE 410, 421, 422, 423</w:t>
      </w:r>
    </w:p>
    <w:p w:rsidR="0048689F" w:rsidRDefault="0048689F" w:rsidP="0048689F">
      <w:pPr>
        <w:pStyle w:val="NoSpacing"/>
        <w:rPr>
          <w:rFonts w:ascii="Arial" w:hAnsi="Arial" w:cs="Arial"/>
          <w:sz w:val="20"/>
          <w:szCs w:val="20"/>
        </w:rPr>
      </w:pPr>
      <w:r>
        <w:rPr>
          <w:rFonts w:ascii="Arial" w:hAnsi="Arial" w:cs="Arial"/>
          <w:sz w:val="20"/>
          <w:szCs w:val="20"/>
        </w:rPr>
        <w:tab/>
      </w:r>
    </w:p>
    <w:p w:rsidR="0048689F" w:rsidRDefault="0048689F" w:rsidP="0048689F">
      <w:pPr>
        <w:pStyle w:val="NoSpacing"/>
        <w:ind w:left="1440"/>
        <w:rPr>
          <w:rFonts w:ascii="Arial" w:hAnsi="Arial" w:cs="Arial"/>
          <w:sz w:val="20"/>
          <w:szCs w:val="20"/>
        </w:rPr>
      </w:pPr>
      <w:r>
        <w:rPr>
          <w:rFonts w:ascii="Arial" w:hAnsi="Arial" w:cs="Arial"/>
          <w:sz w:val="20"/>
          <w:szCs w:val="20"/>
        </w:rPr>
        <w:t>Civil Engineering will be revised to include minimal grade requirements.  Also, three new courses will be added and four courses will be revised.  Malone asked that in the future, the Faculty Roster form be used rather than just list the faculty members who will teach new courses.  The form provides more information such as the faculty degrees. [Note:  The Faculty Roster form was submitted and received on 03/14/2019].</w:t>
      </w:r>
    </w:p>
    <w:p w:rsidR="00BC447D" w:rsidRDefault="00BC447D" w:rsidP="00BC447D">
      <w:pPr>
        <w:pStyle w:val="NoSpacing"/>
        <w:ind w:left="2160"/>
        <w:rPr>
          <w:rFonts w:ascii="Arial" w:hAnsi="Arial" w:cs="Arial"/>
          <w:sz w:val="20"/>
          <w:szCs w:val="20"/>
        </w:rPr>
      </w:pPr>
    </w:p>
    <w:p w:rsidR="0048689F" w:rsidRPr="006A37D1" w:rsidRDefault="0048689F" w:rsidP="0048689F">
      <w:pPr>
        <w:pStyle w:val="NoSpacing"/>
        <w:ind w:left="996"/>
        <w:rPr>
          <w:rFonts w:ascii="Arial" w:hAnsi="Arial" w:cs="Arial"/>
          <w:b/>
          <w:i/>
          <w:sz w:val="20"/>
          <w:szCs w:val="20"/>
        </w:rPr>
      </w:pPr>
      <w:r w:rsidRPr="006A37D1">
        <w:rPr>
          <w:rFonts w:ascii="Arial" w:hAnsi="Arial" w:cs="Arial"/>
          <w:b/>
          <w:sz w:val="20"/>
          <w:szCs w:val="20"/>
        </w:rPr>
        <w:t xml:space="preserve">Motioned by </w:t>
      </w:r>
      <w:r>
        <w:rPr>
          <w:rFonts w:ascii="Arial" w:hAnsi="Arial" w:cs="Arial"/>
          <w:b/>
          <w:sz w:val="20"/>
          <w:szCs w:val="20"/>
        </w:rPr>
        <w:t>Mathis</w:t>
      </w:r>
      <w:r w:rsidRPr="006A37D1">
        <w:rPr>
          <w:rFonts w:ascii="Arial" w:hAnsi="Arial" w:cs="Arial"/>
          <w:b/>
          <w:sz w:val="20"/>
          <w:szCs w:val="20"/>
        </w:rPr>
        <w:t xml:space="preserve">, seconded by </w:t>
      </w:r>
      <w:r>
        <w:rPr>
          <w:rFonts w:ascii="Arial" w:hAnsi="Arial" w:cs="Arial"/>
          <w:b/>
          <w:sz w:val="20"/>
          <w:szCs w:val="20"/>
        </w:rPr>
        <w:t>Blome</w:t>
      </w:r>
      <w:r w:rsidRPr="006A37D1">
        <w:rPr>
          <w:rFonts w:ascii="Arial" w:hAnsi="Arial" w:cs="Arial"/>
          <w:b/>
          <w:sz w:val="20"/>
          <w:szCs w:val="20"/>
        </w:rPr>
        <w:t xml:space="preserve"> to </w:t>
      </w:r>
      <w:r>
        <w:rPr>
          <w:rFonts w:ascii="Arial" w:hAnsi="Arial" w:cs="Arial"/>
          <w:b/>
          <w:sz w:val="20"/>
          <w:szCs w:val="20"/>
        </w:rPr>
        <w:t>revise the Civil Engineering program</w:t>
      </w:r>
      <w:r w:rsidR="004B572C">
        <w:rPr>
          <w:rFonts w:ascii="Arial" w:hAnsi="Arial" w:cs="Arial"/>
          <w:b/>
          <w:sz w:val="20"/>
          <w:szCs w:val="20"/>
        </w:rPr>
        <w:t>;</w:t>
      </w:r>
      <w:r>
        <w:rPr>
          <w:rFonts w:ascii="Arial" w:hAnsi="Arial" w:cs="Arial"/>
          <w:b/>
          <w:sz w:val="20"/>
          <w:szCs w:val="20"/>
        </w:rPr>
        <w:t xml:space="preserve"> </w:t>
      </w:r>
      <w:r w:rsidRPr="006A37D1">
        <w:rPr>
          <w:rFonts w:ascii="Arial" w:hAnsi="Arial" w:cs="Arial"/>
          <w:b/>
          <w:sz w:val="20"/>
          <w:szCs w:val="20"/>
        </w:rPr>
        <w:t xml:space="preserve">add </w:t>
      </w:r>
      <w:r w:rsidR="004B572C">
        <w:rPr>
          <w:rFonts w:ascii="Arial" w:hAnsi="Arial" w:cs="Arial"/>
          <w:b/>
          <w:sz w:val="20"/>
          <w:szCs w:val="20"/>
        </w:rPr>
        <w:t>CVE 325, CVE 325L, and CVE 425; and revise CVE 410, CVE 421, CVE 422, and CVE 423</w:t>
      </w:r>
      <w:r w:rsidRPr="006A37D1">
        <w:rPr>
          <w:rFonts w:ascii="Arial" w:hAnsi="Arial" w:cs="Arial"/>
          <w:b/>
          <w:sz w:val="20"/>
          <w:szCs w:val="20"/>
        </w:rPr>
        <w:t>. Unanimously approved</w:t>
      </w:r>
      <w:r w:rsidRPr="006A37D1">
        <w:rPr>
          <w:rFonts w:ascii="Arial" w:hAnsi="Arial" w:cs="Arial"/>
          <w:b/>
          <w:i/>
          <w:sz w:val="20"/>
          <w:szCs w:val="20"/>
        </w:rPr>
        <w:t>.</w:t>
      </w:r>
    </w:p>
    <w:p w:rsidR="00BC447D" w:rsidRDefault="00BC447D" w:rsidP="0048689F">
      <w:pPr>
        <w:pStyle w:val="NoSpacing"/>
        <w:rPr>
          <w:rFonts w:ascii="Arial" w:hAnsi="Arial" w:cs="Arial"/>
          <w:sz w:val="20"/>
          <w:szCs w:val="20"/>
        </w:rPr>
      </w:pPr>
    </w:p>
    <w:p w:rsidR="0048689F" w:rsidRDefault="0048689F" w:rsidP="0048689F">
      <w:pPr>
        <w:pStyle w:val="NoSpacing"/>
        <w:rPr>
          <w:rFonts w:ascii="Arial" w:hAnsi="Arial" w:cs="Arial"/>
          <w:sz w:val="20"/>
          <w:szCs w:val="20"/>
        </w:rPr>
      </w:pPr>
    </w:p>
    <w:p w:rsidR="0048689F" w:rsidRDefault="0048689F" w:rsidP="0048689F">
      <w:pPr>
        <w:pStyle w:val="NoSpacing"/>
        <w:rPr>
          <w:rFonts w:ascii="Arial" w:hAnsi="Arial" w:cs="Arial"/>
          <w:sz w:val="20"/>
          <w:szCs w:val="20"/>
        </w:rPr>
      </w:pPr>
    </w:p>
    <w:p w:rsidR="00154D35" w:rsidRDefault="00BC447D" w:rsidP="00154D35">
      <w:pPr>
        <w:ind w:right="-720"/>
        <w:jc w:val="left"/>
        <w:rPr>
          <w:rFonts w:ascii="Arial" w:hAnsi="Arial" w:cs="Arial"/>
          <w:b/>
          <w:sz w:val="20"/>
          <w:szCs w:val="20"/>
        </w:rPr>
      </w:pPr>
      <w:r w:rsidRPr="008673F4">
        <w:rPr>
          <w:rFonts w:ascii="Arial" w:hAnsi="Arial" w:cs="Arial"/>
          <w:b/>
          <w:sz w:val="20"/>
          <w:szCs w:val="20"/>
        </w:rPr>
        <w:t>Tift College</w:t>
      </w:r>
      <w:r>
        <w:rPr>
          <w:rFonts w:ascii="Arial" w:hAnsi="Arial" w:cs="Arial"/>
          <w:b/>
          <w:sz w:val="20"/>
          <w:szCs w:val="20"/>
        </w:rPr>
        <w:t xml:space="preserve"> of Education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Vince Youngbauer</w:t>
      </w:r>
      <w:r w:rsidR="00154D35">
        <w:rPr>
          <w:rFonts w:ascii="Arial" w:hAnsi="Arial" w:cs="Arial"/>
          <w:b/>
          <w:sz w:val="20"/>
          <w:szCs w:val="20"/>
        </w:rPr>
        <w:tab/>
      </w:r>
      <w:r w:rsidR="00154D35">
        <w:rPr>
          <w:rFonts w:ascii="Arial" w:hAnsi="Arial" w:cs="Arial"/>
          <w:b/>
          <w:sz w:val="20"/>
          <w:szCs w:val="20"/>
        </w:rPr>
        <w:tab/>
      </w:r>
    </w:p>
    <w:p w:rsidR="00BC447D" w:rsidRDefault="00BC447D" w:rsidP="00154D35">
      <w:pPr>
        <w:ind w:right="-720" w:firstLine="720"/>
        <w:jc w:val="left"/>
        <w:rPr>
          <w:rFonts w:ascii="Arial" w:hAnsi="Arial" w:cs="Arial"/>
          <w:b/>
          <w:sz w:val="20"/>
          <w:szCs w:val="20"/>
        </w:rPr>
      </w:pPr>
      <w:r>
        <w:rPr>
          <w:rFonts w:ascii="Arial" w:hAnsi="Arial" w:cs="Arial"/>
          <w:i/>
          <w:sz w:val="20"/>
          <w:szCs w:val="20"/>
        </w:rPr>
        <w:t>Early Childhood Special Education</w:t>
      </w:r>
    </w:p>
    <w:p w:rsidR="00BC447D" w:rsidRDefault="00154D35" w:rsidP="00BC447D">
      <w:pPr>
        <w:pStyle w:val="NoSpacing"/>
        <w:rPr>
          <w:rFonts w:ascii="Arial" w:hAnsi="Arial" w:cs="Arial"/>
          <w:sz w:val="20"/>
          <w:szCs w:val="20"/>
          <w:u w:val="single"/>
        </w:rPr>
      </w:pPr>
      <w:r>
        <w:rPr>
          <w:rFonts w:ascii="Arial" w:hAnsi="Arial" w:cs="Arial"/>
          <w:sz w:val="20"/>
          <w:szCs w:val="20"/>
        </w:rPr>
        <w:tab/>
        <w:t xml:space="preserve">     </w:t>
      </w:r>
      <w:r>
        <w:rPr>
          <w:rFonts w:ascii="Arial" w:hAnsi="Arial" w:cs="Arial"/>
          <w:sz w:val="20"/>
          <w:szCs w:val="20"/>
        </w:rPr>
        <w:tab/>
      </w:r>
      <w:r w:rsidR="00BC447D">
        <w:rPr>
          <w:rFonts w:ascii="Arial" w:hAnsi="Arial" w:cs="Arial"/>
          <w:sz w:val="20"/>
          <w:szCs w:val="20"/>
          <w:u w:val="single"/>
        </w:rPr>
        <w:t>Program</w:t>
      </w:r>
    </w:p>
    <w:p w:rsidR="00BC447D" w:rsidRDefault="00BC447D" w:rsidP="00BC447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Revise requirements/curriculum</w:t>
      </w:r>
    </w:p>
    <w:p w:rsidR="00BC447D" w:rsidRDefault="00BC447D" w:rsidP="00BC447D">
      <w:pPr>
        <w:pStyle w:val="NoSpacing"/>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BC447D" w:rsidRDefault="00BC447D" w:rsidP="00BC447D">
      <w:pPr>
        <w:pStyle w:val="NoSpacing"/>
        <w:ind w:left="1440"/>
        <w:rPr>
          <w:rFonts w:ascii="Arial" w:hAnsi="Arial" w:cs="Arial"/>
          <w:sz w:val="20"/>
          <w:szCs w:val="20"/>
        </w:rPr>
      </w:pPr>
      <w:r>
        <w:rPr>
          <w:rFonts w:ascii="Arial" w:hAnsi="Arial" w:cs="Arial"/>
          <w:sz w:val="20"/>
          <w:szCs w:val="20"/>
        </w:rPr>
        <w:t xml:space="preserve">       </w:t>
      </w:r>
    </w:p>
    <w:p w:rsidR="00BC447D" w:rsidRDefault="00BC447D" w:rsidP="00154D35">
      <w:pPr>
        <w:pStyle w:val="NoSpacing"/>
        <w:ind w:left="720" w:firstLine="720"/>
        <w:rPr>
          <w:rFonts w:ascii="Arial" w:hAnsi="Arial" w:cs="Arial"/>
          <w:sz w:val="20"/>
          <w:szCs w:val="20"/>
          <w:u w:val="single"/>
        </w:rPr>
      </w:pPr>
      <w:r>
        <w:rPr>
          <w:rFonts w:ascii="Arial" w:hAnsi="Arial" w:cs="Arial"/>
          <w:sz w:val="20"/>
          <w:szCs w:val="20"/>
          <w:u w:val="single"/>
        </w:rPr>
        <w:t>Courses</w:t>
      </w:r>
    </w:p>
    <w:p w:rsidR="00BC447D" w:rsidRDefault="00BC447D" w:rsidP="00BC447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 (2)</w:t>
      </w:r>
    </w:p>
    <w:p w:rsidR="00BC447D" w:rsidRDefault="00BC447D" w:rsidP="00ED1EDD">
      <w:pPr>
        <w:pStyle w:val="NoSpacing"/>
        <w:numPr>
          <w:ilvl w:val="0"/>
          <w:numId w:val="5"/>
        </w:numPr>
        <w:rPr>
          <w:rFonts w:ascii="Arial" w:hAnsi="Arial" w:cs="Arial"/>
          <w:sz w:val="20"/>
          <w:szCs w:val="20"/>
        </w:rPr>
      </w:pPr>
      <w:r>
        <w:rPr>
          <w:rFonts w:ascii="Arial" w:hAnsi="Arial" w:cs="Arial"/>
          <w:sz w:val="20"/>
          <w:szCs w:val="20"/>
        </w:rPr>
        <w:t>EDUC 457, Teaching Math for ECE:  Number, Sense, and Operations</w:t>
      </w:r>
    </w:p>
    <w:p w:rsidR="00BC447D" w:rsidRDefault="00BC447D" w:rsidP="00ED1EDD">
      <w:pPr>
        <w:pStyle w:val="NoSpacing"/>
        <w:numPr>
          <w:ilvl w:val="0"/>
          <w:numId w:val="5"/>
        </w:numPr>
        <w:rPr>
          <w:rFonts w:ascii="Arial" w:hAnsi="Arial" w:cs="Arial"/>
          <w:sz w:val="20"/>
          <w:szCs w:val="20"/>
        </w:rPr>
      </w:pPr>
      <w:r>
        <w:rPr>
          <w:rFonts w:ascii="Arial" w:hAnsi="Arial" w:cs="Arial"/>
          <w:sz w:val="20"/>
          <w:szCs w:val="20"/>
        </w:rPr>
        <w:t>EDUC 458, Teaching Math for ECE:  Geometry, Measurement, and Data Analysis</w:t>
      </w:r>
    </w:p>
    <w:p w:rsidR="00BC447D" w:rsidRDefault="00BC447D" w:rsidP="00BC447D">
      <w:pPr>
        <w:pStyle w:val="NoSpacing"/>
        <w:ind w:left="2880"/>
        <w:rPr>
          <w:rFonts w:ascii="Arial" w:hAnsi="Arial" w:cs="Arial"/>
          <w:sz w:val="20"/>
          <w:szCs w:val="20"/>
        </w:rPr>
      </w:pPr>
    </w:p>
    <w:p w:rsidR="00BC447D" w:rsidRDefault="00154D35" w:rsidP="00BC447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BC447D">
        <w:rPr>
          <w:rFonts w:ascii="Arial" w:hAnsi="Arial" w:cs="Arial"/>
          <w:sz w:val="20"/>
          <w:szCs w:val="20"/>
        </w:rPr>
        <w:t>Delete (2)</w:t>
      </w:r>
      <w:r w:rsidR="009D5C65">
        <w:rPr>
          <w:rFonts w:ascii="Arial" w:hAnsi="Arial" w:cs="Arial"/>
          <w:sz w:val="20"/>
          <w:szCs w:val="20"/>
        </w:rPr>
        <w:t xml:space="preserve"> </w:t>
      </w:r>
      <w:r w:rsidR="009D5C65" w:rsidRPr="009D5C65">
        <w:rPr>
          <w:rFonts w:ascii="Arial" w:hAnsi="Arial" w:cs="Arial"/>
          <w:sz w:val="16"/>
          <w:szCs w:val="16"/>
        </w:rPr>
        <w:t>[Note: not deleted from the catalog</w:t>
      </w:r>
      <w:r w:rsidR="009D5C65">
        <w:rPr>
          <w:rFonts w:ascii="Arial" w:hAnsi="Arial" w:cs="Arial"/>
          <w:sz w:val="16"/>
          <w:szCs w:val="16"/>
        </w:rPr>
        <w:t>*</w:t>
      </w:r>
      <w:r w:rsidR="009D5C65" w:rsidRPr="009D5C65">
        <w:rPr>
          <w:rFonts w:ascii="Arial" w:hAnsi="Arial" w:cs="Arial"/>
          <w:sz w:val="16"/>
          <w:szCs w:val="16"/>
        </w:rPr>
        <w:t>]</w:t>
      </w:r>
    </w:p>
    <w:p w:rsidR="00BC447D" w:rsidRDefault="00BC447D" w:rsidP="00ED1EDD">
      <w:pPr>
        <w:pStyle w:val="NoSpacing"/>
        <w:numPr>
          <w:ilvl w:val="0"/>
          <w:numId w:val="6"/>
        </w:numPr>
        <w:rPr>
          <w:rFonts w:ascii="Arial" w:hAnsi="Arial" w:cs="Arial"/>
          <w:sz w:val="20"/>
          <w:szCs w:val="20"/>
        </w:rPr>
      </w:pPr>
      <w:r>
        <w:rPr>
          <w:rFonts w:ascii="Arial" w:hAnsi="Arial" w:cs="Arial"/>
          <w:sz w:val="20"/>
          <w:szCs w:val="20"/>
        </w:rPr>
        <w:t>EDUC 211</w:t>
      </w:r>
    </w:p>
    <w:p w:rsidR="00BC447D" w:rsidRDefault="00BC447D" w:rsidP="00ED1EDD">
      <w:pPr>
        <w:pStyle w:val="NoSpacing"/>
        <w:numPr>
          <w:ilvl w:val="0"/>
          <w:numId w:val="6"/>
        </w:numPr>
        <w:rPr>
          <w:rFonts w:ascii="Arial" w:hAnsi="Arial" w:cs="Arial"/>
          <w:sz w:val="20"/>
          <w:szCs w:val="20"/>
        </w:rPr>
      </w:pPr>
      <w:r>
        <w:rPr>
          <w:rFonts w:ascii="Arial" w:hAnsi="Arial" w:cs="Arial"/>
          <w:sz w:val="20"/>
          <w:szCs w:val="20"/>
        </w:rPr>
        <w:t>EDUC 454</w:t>
      </w:r>
    </w:p>
    <w:p w:rsidR="00BC447D" w:rsidRDefault="00BC447D" w:rsidP="00BC447D">
      <w:pPr>
        <w:pStyle w:val="NoSpacing"/>
        <w:ind w:left="2880"/>
        <w:rPr>
          <w:rFonts w:ascii="Arial" w:hAnsi="Arial" w:cs="Arial"/>
          <w:sz w:val="20"/>
          <w:szCs w:val="20"/>
        </w:rPr>
      </w:pPr>
    </w:p>
    <w:p w:rsidR="00BC447D" w:rsidRDefault="00154D35" w:rsidP="00BC447D">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BC447D">
        <w:rPr>
          <w:rFonts w:ascii="Arial" w:hAnsi="Arial" w:cs="Arial"/>
          <w:sz w:val="20"/>
          <w:szCs w:val="20"/>
        </w:rPr>
        <w:t>Revise (1)</w:t>
      </w:r>
    </w:p>
    <w:p w:rsidR="00BC447D" w:rsidRDefault="00BC447D" w:rsidP="00ED1EDD">
      <w:pPr>
        <w:pStyle w:val="NoSpacing"/>
        <w:numPr>
          <w:ilvl w:val="0"/>
          <w:numId w:val="7"/>
        </w:numPr>
        <w:rPr>
          <w:rFonts w:ascii="Arial" w:hAnsi="Arial" w:cs="Arial"/>
          <w:sz w:val="20"/>
          <w:szCs w:val="20"/>
        </w:rPr>
      </w:pPr>
      <w:r>
        <w:rPr>
          <w:rFonts w:ascii="Arial" w:hAnsi="Arial" w:cs="Arial"/>
          <w:sz w:val="20"/>
          <w:szCs w:val="20"/>
        </w:rPr>
        <w:t>EDUC 330</w:t>
      </w:r>
    </w:p>
    <w:p w:rsidR="009D5C65" w:rsidRDefault="009D5C65" w:rsidP="009D5C65">
      <w:pPr>
        <w:pStyle w:val="NoSpacing"/>
        <w:rPr>
          <w:rFonts w:ascii="Arial" w:hAnsi="Arial" w:cs="Arial"/>
          <w:sz w:val="20"/>
          <w:szCs w:val="20"/>
        </w:rPr>
      </w:pPr>
    </w:p>
    <w:p w:rsidR="009D5C65" w:rsidRDefault="009D5C65" w:rsidP="009D5C65">
      <w:pPr>
        <w:pStyle w:val="NoSpacing"/>
        <w:ind w:left="1440"/>
        <w:rPr>
          <w:rFonts w:ascii="Arial" w:hAnsi="Arial" w:cs="Arial"/>
          <w:sz w:val="20"/>
          <w:szCs w:val="20"/>
        </w:rPr>
      </w:pPr>
      <w:r>
        <w:rPr>
          <w:rFonts w:ascii="Arial" w:hAnsi="Arial" w:cs="Arial"/>
          <w:sz w:val="20"/>
          <w:szCs w:val="20"/>
        </w:rPr>
        <w:t>The Early Childhood Special Education program will revise the curriculum and course requirements. EDUC 457 and EDUC 458 are new courses in the area of mathematics that will be added.  EDUC 330 will be revised.  *EDUC 211 and EDUC 454 will be deleted from the program requirements, but will not be deleted from the catalog.</w:t>
      </w:r>
    </w:p>
    <w:p w:rsidR="009D5C65" w:rsidRDefault="009D5C65" w:rsidP="009D5C65">
      <w:pPr>
        <w:pStyle w:val="NoSpacing"/>
        <w:ind w:left="1440"/>
        <w:rPr>
          <w:rFonts w:ascii="Arial" w:hAnsi="Arial" w:cs="Arial"/>
          <w:sz w:val="20"/>
          <w:szCs w:val="20"/>
        </w:rPr>
      </w:pPr>
    </w:p>
    <w:p w:rsidR="009D5C65" w:rsidRPr="006A37D1" w:rsidRDefault="009D5C65" w:rsidP="009D5C65">
      <w:pPr>
        <w:pStyle w:val="NoSpacing"/>
        <w:ind w:left="1080"/>
        <w:rPr>
          <w:rFonts w:ascii="Arial" w:hAnsi="Arial" w:cs="Arial"/>
          <w:b/>
          <w:i/>
          <w:sz w:val="20"/>
          <w:szCs w:val="20"/>
        </w:rPr>
      </w:pPr>
      <w:r w:rsidRPr="006A37D1">
        <w:rPr>
          <w:rFonts w:ascii="Arial" w:hAnsi="Arial" w:cs="Arial"/>
          <w:b/>
          <w:sz w:val="20"/>
          <w:szCs w:val="20"/>
        </w:rPr>
        <w:t xml:space="preserve">Motioned by </w:t>
      </w:r>
      <w:r>
        <w:rPr>
          <w:rFonts w:ascii="Arial" w:hAnsi="Arial" w:cs="Arial"/>
          <w:b/>
          <w:sz w:val="20"/>
          <w:szCs w:val="20"/>
        </w:rPr>
        <w:t>S. Hill</w:t>
      </w:r>
      <w:r w:rsidRPr="006A37D1">
        <w:rPr>
          <w:rFonts w:ascii="Arial" w:hAnsi="Arial" w:cs="Arial"/>
          <w:b/>
          <w:sz w:val="20"/>
          <w:szCs w:val="20"/>
        </w:rPr>
        <w:t xml:space="preserve">, seconded by </w:t>
      </w:r>
      <w:r>
        <w:rPr>
          <w:rFonts w:ascii="Arial" w:hAnsi="Arial" w:cs="Arial"/>
          <w:b/>
          <w:sz w:val="20"/>
          <w:szCs w:val="20"/>
        </w:rPr>
        <w:t>Blome to revise the Early Childhood Special Education program</w:t>
      </w:r>
      <w:r w:rsidR="006B3C25">
        <w:rPr>
          <w:rFonts w:ascii="Arial" w:hAnsi="Arial" w:cs="Arial"/>
          <w:b/>
          <w:sz w:val="20"/>
          <w:szCs w:val="20"/>
        </w:rPr>
        <w:t>,</w:t>
      </w:r>
      <w:r w:rsidRPr="006A37D1">
        <w:rPr>
          <w:rFonts w:ascii="Arial" w:hAnsi="Arial" w:cs="Arial"/>
          <w:b/>
          <w:sz w:val="20"/>
          <w:szCs w:val="20"/>
        </w:rPr>
        <w:t xml:space="preserve"> to add </w:t>
      </w:r>
      <w:r>
        <w:rPr>
          <w:rFonts w:ascii="Arial" w:hAnsi="Arial" w:cs="Arial"/>
          <w:b/>
          <w:sz w:val="20"/>
          <w:szCs w:val="20"/>
        </w:rPr>
        <w:t>two courses (EDUC 457 and 458), revise one</w:t>
      </w:r>
      <w:r w:rsidR="006B3C25">
        <w:rPr>
          <w:rFonts w:ascii="Arial" w:hAnsi="Arial" w:cs="Arial"/>
          <w:b/>
          <w:sz w:val="20"/>
          <w:szCs w:val="20"/>
        </w:rPr>
        <w:t xml:space="preserve"> course</w:t>
      </w:r>
      <w:r>
        <w:rPr>
          <w:rFonts w:ascii="Arial" w:hAnsi="Arial" w:cs="Arial"/>
          <w:b/>
          <w:sz w:val="20"/>
          <w:szCs w:val="20"/>
        </w:rPr>
        <w:t xml:space="preserve"> (EDUC 330), and delete two</w:t>
      </w:r>
      <w:r w:rsidR="006B3C25">
        <w:rPr>
          <w:rFonts w:ascii="Arial" w:hAnsi="Arial" w:cs="Arial"/>
          <w:b/>
          <w:sz w:val="20"/>
          <w:szCs w:val="20"/>
        </w:rPr>
        <w:t xml:space="preserve"> courses</w:t>
      </w:r>
      <w:r>
        <w:rPr>
          <w:rFonts w:ascii="Arial" w:hAnsi="Arial" w:cs="Arial"/>
          <w:b/>
          <w:sz w:val="20"/>
          <w:szCs w:val="20"/>
        </w:rPr>
        <w:t xml:space="preserve"> (EDUC 211 and 454) from the program requirements.</w:t>
      </w:r>
      <w:r w:rsidRPr="006A37D1">
        <w:rPr>
          <w:rFonts w:ascii="Arial" w:hAnsi="Arial" w:cs="Arial"/>
          <w:b/>
          <w:sz w:val="20"/>
          <w:szCs w:val="20"/>
        </w:rPr>
        <w:t xml:space="preserve"> Unanimously approved</w:t>
      </w:r>
      <w:r w:rsidRPr="006A37D1">
        <w:rPr>
          <w:rFonts w:ascii="Arial" w:hAnsi="Arial" w:cs="Arial"/>
          <w:b/>
          <w:i/>
          <w:sz w:val="20"/>
          <w:szCs w:val="20"/>
        </w:rPr>
        <w:t>.</w:t>
      </w:r>
    </w:p>
    <w:p w:rsidR="009D5C65" w:rsidRDefault="009D5C65" w:rsidP="009D5C65">
      <w:pPr>
        <w:pStyle w:val="NoSpacing"/>
        <w:ind w:left="1440"/>
        <w:rPr>
          <w:rFonts w:ascii="Arial" w:hAnsi="Arial" w:cs="Arial"/>
          <w:sz w:val="20"/>
          <w:szCs w:val="20"/>
        </w:rPr>
      </w:pPr>
    </w:p>
    <w:p w:rsidR="00BC447D" w:rsidRDefault="00BC447D" w:rsidP="00BC447D">
      <w:pPr>
        <w:pStyle w:val="NoSpacing"/>
        <w:rPr>
          <w:rFonts w:ascii="Arial" w:hAnsi="Arial" w:cs="Arial"/>
          <w:sz w:val="20"/>
          <w:szCs w:val="20"/>
        </w:rPr>
      </w:pPr>
    </w:p>
    <w:p w:rsidR="00BC447D" w:rsidRDefault="00BC447D" w:rsidP="00154D35">
      <w:pPr>
        <w:pStyle w:val="NoSpacing"/>
        <w:ind w:firstLine="720"/>
        <w:rPr>
          <w:rFonts w:ascii="Arial" w:hAnsi="Arial" w:cs="Arial"/>
          <w:i/>
          <w:sz w:val="20"/>
          <w:szCs w:val="20"/>
        </w:rPr>
      </w:pPr>
      <w:r>
        <w:rPr>
          <w:rFonts w:ascii="Arial" w:hAnsi="Arial" w:cs="Arial"/>
          <w:i/>
          <w:sz w:val="20"/>
          <w:szCs w:val="20"/>
        </w:rPr>
        <w:t xml:space="preserve">BSED Secondary Education     </w:t>
      </w:r>
    </w:p>
    <w:p w:rsidR="00BC447D" w:rsidRDefault="00BC447D" w:rsidP="00BC447D">
      <w:pPr>
        <w:ind w:right="-720"/>
        <w:jc w:val="left"/>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New Program </w:t>
      </w:r>
    </w:p>
    <w:p w:rsidR="00BC447D" w:rsidRDefault="00BC447D" w:rsidP="00BC447D">
      <w:pPr>
        <w:ind w:right="-720"/>
        <w:jc w:val="left"/>
        <w:rPr>
          <w:rFonts w:ascii="Arial" w:hAnsi="Arial" w:cs="Arial"/>
          <w:sz w:val="20"/>
          <w:szCs w:val="20"/>
        </w:rPr>
      </w:pPr>
    </w:p>
    <w:p w:rsidR="00BC447D" w:rsidRDefault="00BC447D" w:rsidP="00154D35">
      <w:pPr>
        <w:ind w:left="720" w:right="-720" w:firstLine="720"/>
        <w:jc w:val="left"/>
        <w:rPr>
          <w:rFonts w:ascii="Arial" w:hAnsi="Arial" w:cs="Arial"/>
          <w:sz w:val="20"/>
          <w:szCs w:val="20"/>
          <w:u w:val="single"/>
        </w:rPr>
      </w:pPr>
      <w:r>
        <w:rPr>
          <w:rFonts w:ascii="Arial" w:hAnsi="Arial" w:cs="Arial"/>
          <w:sz w:val="20"/>
          <w:szCs w:val="20"/>
          <w:u w:val="single"/>
        </w:rPr>
        <w:t>Courses</w:t>
      </w:r>
    </w:p>
    <w:p w:rsidR="00BC447D" w:rsidRDefault="00154D35" w:rsidP="00BC447D">
      <w:pPr>
        <w:ind w:left="1080" w:right="-720"/>
        <w:jc w:val="left"/>
        <w:rPr>
          <w:rFonts w:ascii="Arial" w:hAnsi="Arial" w:cs="Arial"/>
          <w:sz w:val="20"/>
          <w:szCs w:val="20"/>
        </w:rPr>
      </w:pPr>
      <w:r>
        <w:rPr>
          <w:rFonts w:ascii="Arial" w:hAnsi="Arial" w:cs="Arial"/>
          <w:b/>
          <w:sz w:val="20"/>
          <w:szCs w:val="20"/>
        </w:rPr>
        <w:tab/>
      </w:r>
      <w:r>
        <w:rPr>
          <w:rFonts w:ascii="Arial" w:hAnsi="Arial" w:cs="Arial"/>
          <w:b/>
          <w:sz w:val="20"/>
          <w:szCs w:val="20"/>
        </w:rPr>
        <w:tab/>
      </w:r>
      <w:r w:rsidR="00BC447D">
        <w:rPr>
          <w:rFonts w:ascii="Arial" w:hAnsi="Arial" w:cs="Arial"/>
          <w:sz w:val="20"/>
          <w:szCs w:val="20"/>
        </w:rPr>
        <w:t>Add (6)</w:t>
      </w:r>
    </w:p>
    <w:p w:rsidR="00BC447D" w:rsidRDefault="00BC447D" w:rsidP="00ED1EDD">
      <w:pPr>
        <w:pStyle w:val="ListParagraph"/>
        <w:numPr>
          <w:ilvl w:val="0"/>
          <w:numId w:val="7"/>
        </w:numPr>
        <w:ind w:right="-720"/>
        <w:rPr>
          <w:rFonts w:ascii="Arial" w:hAnsi="Arial" w:cs="Arial"/>
          <w:sz w:val="20"/>
        </w:rPr>
      </w:pPr>
      <w:r>
        <w:rPr>
          <w:rFonts w:ascii="Arial" w:hAnsi="Arial" w:cs="Arial"/>
          <w:sz w:val="20"/>
        </w:rPr>
        <w:t>EDUC 275A, Field Component I A</w:t>
      </w:r>
    </w:p>
    <w:p w:rsidR="00BC447D" w:rsidRDefault="00BC447D" w:rsidP="00ED1EDD">
      <w:pPr>
        <w:pStyle w:val="ListParagraph"/>
        <w:numPr>
          <w:ilvl w:val="0"/>
          <w:numId w:val="7"/>
        </w:numPr>
        <w:ind w:right="-720"/>
        <w:rPr>
          <w:rFonts w:ascii="Arial" w:hAnsi="Arial" w:cs="Arial"/>
          <w:sz w:val="20"/>
        </w:rPr>
      </w:pPr>
      <w:r>
        <w:rPr>
          <w:rFonts w:ascii="Arial" w:hAnsi="Arial" w:cs="Arial"/>
          <w:sz w:val="20"/>
        </w:rPr>
        <w:t>EDUC 275B, Field Component I B</w:t>
      </w:r>
    </w:p>
    <w:p w:rsidR="00BC447D" w:rsidRDefault="00BC447D" w:rsidP="00ED1EDD">
      <w:pPr>
        <w:pStyle w:val="ListParagraph"/>
        <w:numPr>
          <w:ilvl w:val="0"/>
          <w:numId w:val="7"/>
        </w:numPr>
        <w:ind w:right="-720"/>
        <w:rPr>
          <w:rFonts w:ascii="Arial" w:hAnsi="Arial" w:cs="Arial"/>
          <w:sz w:val="20"/>
        </w:rPr>
      </w:pPr>
      <w:r>
        <w:rPr>
          <w:rFonts w:ascii="Arial" w:hAnsi="Arial" w:cs="Arial"/>
          <w:sz w:val="20"/>
        </w:rPr>
        <w:t>EDUC 374, Integrated Methods and Curriculum for 6-12</w:t>
      </w:r>
      <w:r>
        <w:rPr>
          <w:rFonts w:ascii="Arial" w:hAnsi="Arial" w:cs="Arial"/>
          <w:sz w:val="20"/>
          <w:vertAlign w:val="superscript"/>
        </w:rPr>
        <w:t>th</w:t>
      </w:r>
      <w:r>
        <w:rPr>
          <w:rFonts w:ascii="Arial" w:hAnsi="Arial" w:cs="Arial"/>
          <w:sz w:val="20"/>
        </w:rPr>
        <w:t xml:space="preserve"> grade</w:t>
      </w:r>
    </w:p>
    <w:p w:rsidR="00BC447D" w:rsidRDefault="00BC447D" w:rsidP="00ED1EDD">
      <w:pPr>
        <w:pStyle w:val="ListParagraph"/>
        <w:numPr>
          <w:ilvl w:val="0"/>
          <w:numId w:val="7"/>
        </w:numPr>
        <w:ind w:right="-720"/>
        <w:rPr>
          <w:rFonts w:ascii="Arial" w:hAnsi="Arial" w:cs="Arial"/>
          <w:sz w:val="20"/>
        </w:rPr>
      </w:pPr>
      <w:r>
        <w:rPr>
          <w:rFonts w:ascii="Arial" w:hAnsi="Arial" w:cs="Arial"/>
          <w:sz w:val="20"/>
        </w:rPr>
        <w:t>EDUC 453, Disciplinary Literacy and Differentiation</w:t>
      </w:r>
    </w:p>
    <w:p w:rsidR="00BC447D" w:rsidRDefault="00BC447D" w:rsidP="00ED1EDD">
      <w:pPr>
        <w:pStyle w:val="ListParagraph"/>
        <w:numPr>
          <w:ilvl w:val="0"/>
          <w:numId w:val="7"/>
        </w:numPr>
        <w:ind w:right="-720"/>
        <w:rPr>
          <w:rFonts w:ascii="Arial" w:hAnsi="Arial" w:cs="Arial"/>
          <w:sz w:val="20"/>
        </w:rPr>
      </w:pPr>
      <w:r>
        <w:rPr>
          <w:rFonts w:ascii="Arial" w:hAnsi="Arial" w:cs="Arial"/>
          <w:sz w:val="20"/>
        </w:rPr>
        <w:t>EDUC 441, Collaboration, Interdisciplinary Planning and Special Education Methods</w:t>
      </w:r>
    </w:p>
    <w:p w:rsidR="00BC447D" w:rsidRDefault="00BC447D" w:rsidP="00ED1EDD">
      <w:pPr>
        <w:pStyle w:val="ListParagraph"/>
        <w:numPr>
          <w:ilvl w:val="0"/>
          <w:numId w:val="7"/>
        </w:numPr>
        <w:ind w:right="-720"/>
        <w:rPr>
          <w:rFonts w:ascii="Arial" w:hAnsi="Arial" w:cs="Arial"/>
          <w:sz w:val="20"/>
        </w:rPr>
      </w:pPr>
      <w:r>
        <w:rPr>
          <w:rFonts w:ascii="Arial" w:hAnsi="Arial" w:cs="Arial"/>
          <w:sz w:val="20"/>
        </w:rPr>
        <w:t>EDUC 487, Educational Assessment</w:t>
      </w:r>
    </w:p>
    <w:p w:rsidR="00BC447D" w:rsidRDefault="00BC447D" w:rsidP="00BC447D">
      <w:pPr>
        <w:ind w:left="1080" w:right="-720"/>
        <w:jc w:val="left"/>
        <w:rPr>
          <w:rFonts w:ascii="Arial" w:hAnsi="Arial" w:cs="Arial"/>
          <w:sz w:val="20"/>
          <w:szCs w:val="20"/>
        </w:rPr>
      </w:pPr>
    </w:p>
    <w:p w:rsidR="00BC447D" w:rsidRDefault="00A6763E" w:rsidP="00A6763E">
      <w:pPr>
        <w:ind w:left="1440" w:right="-720"/>
        <w:jc w:val="left"/>
        <w:rPr>
          <w:rFonts w:ascii="Arial" w:hAnsi="Arial" w:cs="Arial"/>
          <w:sz w:val="20"/>
          <w:szCs w:val="20"/>
        </w:rPr>
      </w:pPr>
      <w:r>
        <w:rPr>
          <w:rFonts w:ascii="Arial" w:hAnsi="Arial" w:cs="Arial"/>
          <w:sz w:val="20"/>
          <w:szCs w:val="20"/>
        </w:rPr>
        <w:t>A new program, BSED in Secondary Education is proposed to offer a degree program that connects course work with an increased amount of field experiences in 6-12 schools.  It is intended to be similar to the Holistic Child program. This program replaces the Macon Middle Grades BSED and the current minor in Secondary certification program.  A teach-out will be required, but Tift</w:t>
      </w:r>
      <w:r w:rsidR="00C2670A">
        <w:rPr>
          <w:rFonts w:ascii="Arial" w:hAnsi="Arial" w:cs="Arial"/>
          <w:sz w:val="20"/>
          <w:szCs w:val="20"/>
        </w:rPr>
        <w:t xml:space="preserve"> plans to wait until 2020-2021 as they need to wait upon the arrival of their new dean.  However, in 2019-2020 the recruitment of new students will end.  An appropriate statement will need to be written for the catalog.  The new program will begin in </w:t>
      </w:r>
      <w:r w:rsidR="00363515">
        <w:rPr>
          <w:rFonts w:ascii="Arial" w:hAnsi="Arial" w:cs="Arial"/>
          <w:sz w:val="20"/>
          <w:szCs w:val="20"/>
        </w:rPr>
        <w:t>fall</w:t>
      </w:r>
      <w:r w:rsidR="00C2670A">
        <w:rPr>
          <w:rFonts w:ascii="Arial" w:hAnsi="Arial" w:cs="Arial"/>
          <w:sz w:val="20"/>
          <w:szCs w:val="20"/>
        </w:rPr>
        <w:t xml:space="preserve"> 2019. Ellison asked if there would be additional fees as preparation would</w:t>
      </w:r>
      <w:r w:rsidR="002E3B47">
        <w:rPr>
          <w:rFonts w:ascii="Arial" w:hAnsi="Arial" w:cs="Arial"/>
          <w:sz w:val="20"/>
          <w:szCs w:val="20"/>
        </w:rPr>
        <w:t xml:space="preserve"> be</w:t>
      </w:r>
      <w:r w:rsidR="00C2670A">
        <w:rPr>
          <w:rFonts w:ascii="Arial" w:hAnsi="Arial" w:cs="Arial"/>
          <w:sz w:val="20"/>
          <w:szCs w:val="20"/>
        </w:rPr>
        <w:t xml:space="preserve"> required to get them ready for early registration.  No fees will be required for the fall start. Mindingall asked about any impact on CLA. There is none as the number of students has been small in the previous programs</w:t>
      </w:r>
      <w:r w:rsidR="006B3C25">
        <w:rPr>
          <w:rFonts w:ascii="Arial" w:hAnsi="Arial" w:cs="Arial"/>
          <w:sz w:val="20"/>
          <w:szCs w:val="20"/>
        </w:rPr>
        <w:t>.</w:t>
      </w:r>
    </w:p>
    <w:p w:rsidR="00C2670A" w:rsidRDefault="00C2670A" w:rsidP="00A6763E">
      <w:pPr>
        <w:ind w:left="1440" w:right="-720"/>
        <w:jc w:val="left"/>
        <w:rPr>
          <w:rFonts w:ascii="Arial" w:hAnsi="Arial" w:cs="Arial"/>
          <w:sz w:val="20"/>
          <w:szCs w:val="20"/>
        </w:rPr>
      </w:pPr>
      <w:r>
        <w:rPr>
          <w:rFonts w:ascii="Arial" w:hAnsi="Arial" w:cs="Arial"/>
          <w:sz w:val="20"/>
          <w:szCs w:val="20"/>
        </w:rPr>
        <w:lastRenderedPageBreak/>
        <w:t>McCommon noted that the pre-reqs for the courses need to be included.  Bratcher stated that references to CLA courses needed to be updated.  Malone indicated that this program would have to go to the Board of Trustees (</w:t>
      </w:r>
      <w:r w:rsidR="002E3B47">
        <w:rPr>
          <w:rFonts w:ascii="Arial" w:hAnsi="Arial" w:cs="Arial"/>
          <w:sz w:val="20"/>
          <w:szCs w:val="20"/>
        </w:rPr>
        <w:t xml:space="preserve">via the </w:t>
      </w:r>
      <w:r>
        <w:rPr>
          <w:rFonts w:ascii="Arial" w:hAnsi="Arial" w:cs="Arial"/>
          <w:sz w:val="20"/>
          <w:szCs w:val="20"/>
        </w:rPr>
        <w:t>Educational Policy</w:t>
      </w:r>
      <w:r w:rsidR="002E3B47">
        <w:rPr>
          <w:rFonts w:ascii="Arial" w:hAnsi="Arial" w:cs="Arial"/>
          <w:sz w:val="20"/>
          <w:szCs w:val="20"/>
        </w:rPr>
        <w:t xml:space="preserve"> committee</w:t>
      </w:r>
      <w:r>
        <w:rPr>
          <w:rFonts w:ascii="Arial" w:hAnsi="Arial" w:cs="Arial"/>
          <w:sz w:val="20"/>
          <w:szCs w:val="20"/>
        </w:rPr>
        <w:t>)</w:t>
      </w:r>
      <w:r w:rsidR="002E3B47">
        <w:rPr>
          <w:rFonts w:ascii="Arial" w:hAnsi="Arial" w:cs="Arial"/>
          <w:sz w:val="20"/>
          <w:szCs w:val="20"/>
        </w:rPr>
        <w:t xml:space="preserve"> for final approval.</w:t>
      </w:r>
    </w:p>
    <w:p w:rsidR="002E3B47" w:rsidRDefault="002E3B47" w:rsidP="00A6763E">
      <w:pPr>
        <w:ind w:left="1440" w:right="-720"/>
        <w:jc w:val="left"/>
        <w:rPr>
          <w:rFonts w:ascii="Arial" w:hAnsi="Arial" w:cs="Arial"/>
          <w:sz w:val="20"/>
          <w:szCs w:val="20"/>
        </w:rPr>
      </w:pPr>
    </w:p>
    <w:p w:rsidR="002E3B47" w:rsidRDefault="002E3B47" w:rsidP="00A6763E">
      <w:pPr>
        <w:ind w:left="1440" w:right="-720"/>
        <w:jc w:val="left"/>
        <w:rPr>
          <w:rFonts w:ascii="Arial" w:hAnsi="Arial" w:cs="Arial"/>
          <w:sz w:val="20"/>
          <w:szCs w:val="20"/>
        </w:rPr>
      </w:pPr>
      <w:r>
        <w:rPr>
          <w:rFonts w:ascii="Arial" w:hAnsi="Arial" w:cs="Arial"/>
          <w:sz w:val="20"/>
          <w:szCs w:val="20"/>
        </w:rPr>
        <w:t>Mindingall asked that Tift address the teach-out, stop-out, course information, and other areas that would bring clarity to the proposal.  Tift will work with Malone on a revised document that will be submitted in Qualtrics to replace the current document.</w:t>
      </w:r>
    </w:p>
    <w:p w:rsidR="00A6763E" w:rsidRDefault="00A6763E" w:rsidP="00E152D0">
      <w:pPr>
        <w:ind w:right="-720"/>
        <w:jc w:val="left"/>
        <w:rPr>
          <w:rFonts w:ascii="Arial" w:hAnsi="Arial" w:cs="Arial"/>
          <w:sz w:val="20"/>
          <w:szCs w:val="20"/>
        </w:rPr>
      </w:pPr>
    </w:p>
    <w:p w:rsidR="00E152D0" w:rsidRDefault="00E152D0" w:rsidP="00E152D0">
      <w:pPr>
        <w:pStyle w:val="NoSpacing"/>
        <w:ind w:left="1080"/>
        <w:rPr>
          <w:rFonts w:ascii="Arial" w:hAnsi="Arial" w:cs="Arial"/>
          <w:b/>
          <w:sz w:val="20"/>
          <w:szCs w:val="20"/>
        </w:rPr>
      </w:pPr>
      <w:r w:rsidRPr="00E152D0">
        <w:rPr>
          <w:rFonts w:ascii="Arial" w:hAnsi="Arial" w:cs="Arial"/>
          <w:b/>
          <w:sz w:val="20"/>
          <w:szCs w:val="20"/>
        </w:rPr>
        <w:t xml:space="preserve">Motion to add </w:t>
      </w:r>
      <w:r>
        <w:rPr>
          <w:rFonts w:ascii="Arial" w:hAnsi="Arial" w:cs="Arial"/>
          <w:b/>
          <w:sz w:val="20"/>
          <w:szCs w:val="20"/>
        </w:rPr>
        <w:t xml:space="preserve">the new program BSED Secondary Education to the curriculum was </w:t>
      </w:r>
      <w:r w:rsidR="008B4DCF">
        <w:rPr>
          <w:rFonts w:ascii="Arial" w:hAnsi="Arial" w:cs="Arial"/>
          <w:b/>
          <w:sz w:val="20"/>
          <w:szCs w:val="20"/>
        </w:rPr>
        <w:t xml:space="preserve">made by Mathis and seconded by Blome </w:t>
      </w:r>
      <w:r w:rsidRPr="00E152D0">
        <w:rPr>
          <w:rFonts w:ascii="Arial" w:hAnsi="Arial" w:cs="Arial"/>
          <w:b/>
          <w:sz w:val="20"/>
          <w:szCs w:val="20"/>
        </w:rPr>
        <w:t xml:space="preserve">pending </w:t>
      </w:r>
      <w:r>
        <w:rPr>
          <w:rFonts w:ascii="Arial" w:hAnsi="Arial" w:cs="Arial"/>
          <w:b/>
          <w:sz w:val="20"/>
          <w:szCs w:val="20"/>
        </w:rPr>
        <w:t>a revision of the proposal to address the aforementioned</w:t>
      </w:r>
      <w:r w:rsidR="008B4DCF">
        <w:rPr>
          <w:rFonts w:ascii="Arial" w:hAnsi="Arial" w:cs="Arial"/>
          <w:b/>
          <w:sz w:val="20"/>
          <w:szCs w:val="20"/>
        </w:rPr>
        <w:t xml:space="preserve"> issues. (OIE will approve readiness for the BoT.) </w:t>
      </w:r>
      <w:r w:rsidRPr="00E152D0">
        <w:rPr>
          <w:rFonts w:ascii="Arial" w:hAnsi="Arial" w:cs="Arial"/>
          <w:b/>
          <w:sz w:val="20"/>
          <w:szCs w:val="20"/>
        </w:rPr>
        <w:t>Unanimously approved.</w:t>
      </w:r>
      <w:r>
        <w:rPr>
          <w:rFonts w:ascii="Arial" w:hAnsi="Arial" w:cs="Arial"/>
          <w:b/>
          <w:sz w:val="20"/>
          <w:szCs w:val="20"/>
        </w:rPr>
        <w:t xml:space="preserve">  </w:t>
      </w:r>
    </w:p>
    <w:p w:rsidR="00E152D0" w:rsidRDefault="00E152D0" w:rsidP="00E152D0">
      <w:pPr>
        <w:ind w:right="-720"/>
        <w:jc w:val="left"/>
        <w:rPr>
          <w:rFonts w:ascii="Arial" w:hAnsi="Arial" w:cs="Arial"/>
          <w:sz w:val="20"/>
          <w:szCs w:val="20"/>
        </w:rPr>
      </w:pPr>
    </w:p>
    <w:p w:rsidR="00A6763E" w:rsidRPr="00A6763E" w:rsidRDefault="00A6763E" w:rsidP="00A6763E">
      <w:pPr>
        <w:ind w:left="1440" w:right="-720"/>
        <w:jc w:val="left"/>
        <w:rPr>
          <w:rFonts w:ascii="Arial" w:hAnsi="Arial" w:cs="Arial"/>
          <w:sz w:val="20"/>
          <w:szCs w:val="20"/>
        </w:rPr>
      </w:pPr>
    </w:p>
    <w:p w:rsidR="00BC447D" w:rsidRDefault="00BC447D" w:rsidP="00BC447D">
      <w:pPr>
        <w:ind w:left="1080" w:right="-720"/>
        <w:jc w:val="left"/>
        <w:rPr>
          <w:rFonts w:ascii="Arial" w:hAnsi="Arial" w:cs="Arial"/>
          <w:b/>
          <w:sz w:val="20"/>
          <w:szCs w:val="20"/>
          <w:highlight w:val="yellow"/>
        </w:rPr>
      </w:pPr>
    </w:p>
    <w:p w:rsidR="00BC447D" w:rsidRDefault="00BC447D" w:rsidP="00154D35">
      <w:pPr>
        <w:ind w:right="-720"/>
        <w:jc w:val="left"/>
        <w:rPr>
          <w:rStyle w:val="Strong"/>
        </w:rPr>
      </w:pPr>
      <w:r>
        <w:rPr>
          <w:rFonts w:ascii="Arial" w:hAnsi="Arial" w:cs="Arial"/>
          <w:b/>
          <w:sz w:val="20"/>
          <w:szCs w:val="20"/>
        </w:rPr>
        <w:t>Stetson School of Business and Economics</w:t>
      </w:r>
      <w:r>
        <w:rPr>
          <w:rFonts w:ascii="Arial" w:hAnsi="Arial" w:cs="Arial"/>
          <w:b/>
          <w:sz w:val="20"/>
          <w:szCs w:val="20"/>
        </w:rPr>
        <w:tab/>
      </w:r>
      <w:r>
        <w:rPr>
          <w:rFonts w:ascii="Arial" w:hAnsi="Arial" w:cs="Arial"/>
          <w:b/>
          <w:sz w:val="20"/>
          <w:szCs w:val="20"/>
        </w:rPr>
        <w:tab/>
        <w:t xml:space="preserve">Steven McClung   </w:t>
      </w:r>
    </w:p>
    <w:p w:rsidR="00BC447D" w:rsidRDefault="00BC447D" w:rsidP="006A53DD">
      <w:pPr>
        <w:ind w:right="-720" w:firstLine="720"/>
        <w:jc w:val="left"/>
      </w:pPr>
      <w:r>
        <w:rPr>
          <w:rStyle w:val="Strong"/>
          <w:rFonts w:ascii="Arial" w:hAnsi="Arial" w:cs="Arial"/>
          <w:b w:val="0"/>
          <w:i/>
          <w:sz w:val="20"/>
          <w:szCs w:val="20"/>
        </w:rPr>
        <w:t>SSBE Honors Program</w:t>
      </w:r>
      <w:r>
        <w:rPr>
          <w:rStyle w:val="Strong"/>
          <w:rFonts w:ascii="Arial" w:hAnsi="Arial" w:cs="Arial"/>
          <w:sz w:val="20"/>
          <w:szCs w:val="20"/>
        </w:rPr>
        <w:tab/>
      </w:r>
    </w:p>
    <w:p w:rsidR="00BC447D" w:rsidRDefault="006A53DD" w:rsidP="00BC447D">
      <w:pPr>
        <w:ind w:left="1080" w:right="-720"/>
        <w:jc w:val="left"/>
        <w:rPr>
          <w:rFonts w:ascii="Arial" w:hAnsi="Arial" w:cs="Arial"/>
          <w:sz w:val="20"/>
          <w:szCs w:val="20"/>
        </w:rPr>
      </w:pPr>
      <w:r>
        <w:rPr>
          <w:rFonts w:ascii="Arial" w:hAnsi="Arial" w:cs="Arial"/>
          <w:sz w:val="20"/>
          <w:szCs w:val="20"/>
        </w:rPr>
        <w:tab/>
      </w:r>
      <w:r w:rsidR="00BC447D">
        <w:rPr>
          <w:rFonts w:ascii="Arial" w:hAnsi="Arial" w:cs="Arial"/>
          <w:sz w:val="20"/>
          <w:szCs w:val="20"/>
        </w:rPr>
        <w:t>Revise requirements:  curriculum, admission, program completion</w:t>
      </w:r>
    </w:p>
    <w:p w:rsidR="006A53DD" w:rsidRDefault="006A53DD" w:rsidP="00BC447D">
      <w:pPr>
        <w:ind w:left="1080" w:right="-720"/>
        <w:jc w:val="left"/>
        <w:rPr>
          <w:rFonts w:ascii="Arial" w:hAnsi="Arial" w:cs="Arial"/>
          <w:sz w:val="20"/>
          <w:szCs w:val="20"/>
        </w:rPr>
      </w:pPr>
    </w:p>
    <w:p w:rsidR="006A53DD" w:rsidRDefault="006A53DD" w:rsidP="006A53DD">
      <w:pPr>
        <w:ind w:left="1440" w:right="-720"/>
        <w:jc w:val="left"/>
        <w:rPr>
          <w:rFonts w:ascii="Arial" w:hAnsi="Arial" w:cs="Arial"/>
          <w:sz w:val="20"/>
          <w:szCs w:val="20"/>
        </w:rPr>
      </w:pPr>
      <w:r>
        <w:rPr>
          <w:rFonts w:ascii="Arial" w:hAnsi="Arial" w:cs="Arial"/>
          <w:sz w:val="20"/>
          <w:szCs w:val="20"/>
        </w:rPr>
        <w:t xml:space="preserve">No one </w:t>
      </w:r>
      <w:r w:rsidR="003679E3">
        <w:rPr>
          <w:rFonts w:ascii="Arial" w:hAnsi="Arial" w:cs="Arial"/>
          <w:sz w:val="20"/>
          <w:szCs w:val="20"/>
        </w:rPr>
        <w:t>from SSBE who could present the</w:t>
      </w:r>
      <w:r>
        <w:rPr>
          <w:rFonts w:ascii="Arial" w:hAnsi="Arial" w:cs="Arial"/>
          <w:sz w:val="20"/>
          <w:szCs w:val="20"/>
        </w:rPr>
        <w:t xml:space="preserve"> Honors Program </w:t>
      </w:r>
      <w:r w:rsidR="003679E3">
        <w:rPr>
          <w:rFonts w:ascii="Arial" w:hAnsi="Arial" w:cs="Arial"/>
          <w:sz w:val="20"/>
          <w:szCs w:val="20"/>
        </w:rPr>
        <w:t xml:space="preserve">proposal </w:t>
      </w:r>
      <w:r>
        <w:rPr>
          <w:rFonts w:ascii="Arial" w:hAnsi="Arial" w:cs="Arial"/>
          <w:sz w:val="20"/>
          <w:szCs w:val="20"/>
        </w:rPr>
        <w:t>was in attendance.  The UC decided to take action on the proposal after other Honors Program revisions from CHP and CLA were reviewed. All Honors Programs are becoming more college/school specific and making changes to the curriculum, admission requirements, and program completion.</w:t>
      </w:r>
    </w:p>
    <w:p w:rsidR="006A53DD" w:rsidRDefault="006A53DD" w:rsidP="006A53DD">
      <w:pPr>
        <w:ind w:right="-720"/>
        <w:jc w:val="left"/>
        <w:rPr>
          <w:rFonts w:ascii="Arial" w:hAnsi="Arial" w:cs="Arial"/>
          <w:sz w:val="20"/>
          <w:szCs w:val="20"/>
        </w:rPr>
      </w:pPr>
    </w:p>
    <w:p w:rsidR="006A53DD" w:rsidRPr="006A53DD" w:rsidRDefault="006A53DD" w:rsidP="006A53DD">
      <w:pPr>
        <w:ind w:left="996" w:right="-720"/>
        <w:jc w:val="left"/>
        <w:rPr>
          <w:rFonts w:ascii="Arial" w:hAnsi="Arial" w:cs="Arial"/>
          <w:b/>
          <w:sz w:val="20"/>
          <w:szCs w:val="20"/>
        </w:rPr>
      </w:pPr>
      <w:r w:rsidRPr="006A53DD">
        <w:rPr>
          <w:rFonts w:ascii="Arial" w:hAnsi="Arial" w:cs="Arial"/>
          <w:b/>
          <w:sz w:val="20"/>
          <w:szCs w:val="20"/>
        </w:rPr>
        <w:t>Motion to revise the requirements for the SSBE Honors Program were made by Mathis and seconded by Bratcher.  Unanimously approved.</w:t>
      </w:r>
    </w:p>
    <w:p w:rsidR="00BC447D" w:rsidRDefault="00BC447D" w:rsidP="00BC447D">
      <w:pPr>
        <w:ind w:left="1080" w:right="-720"/>
        <w:jc w:val="left"/>
        <w:rPr>
          <w:rFonts w:ascii="Arial" w:hAnsi="Arial" w:cs="Arial"/>
          <w:sz w:val="20"/>
        </w:rPr>
      </w:pPr>
      <w:r>
        <w:rPr>
          <w:rFonts w:ascii="Arial" w:hAnsi="Arial" w:cs="Arial"/>
          <w:i/>
          <w:sz w:val="20"/>
          <w:szCs w:val="20"/>
        </w:rPr>
        <w:tab/>
        <w:t xml:space="preserve">     </w:t>
      </w:r>
    </w:p>
    <w:p w:rsidR="00BC447D" w:rsidRDefault="00BC447D" w:rsidP="00BC447D">
      <w:pPr>
        <w:ind w:left="1080" w:right="-720"/>
        <w:jc w:val="left"/>
        <w:rPr>
          <w:rFonts w:ascii="Arial" w:hAnsi="Arial" w:cs="Arial"/>
          <w:b/>
          <w:sz w:val="20"/>
          <w:szCs w:val="20"/>
        </w:rPr>
      </w:pPr>
    </w:p>
    <w:p w:rsidR="00BC447D" w:rsidRDefault="00BC447D" w:rsidP="00BC447D">
      <w:pPr>
        <w:ind w:left="1080" w:right="-720"/>
        <w:jc w:val="left"/>
        <w:rPr>
          <w:rFonts w:ascii="Arial" w:hAnsi="Arial" w:cs="Arial"/>
          <w:b/>
          <w:sz w:val="20"/>
          <w:szCs w:val="20"/>
        </w:rPr>
      </w:pPr>
    </w:p>
    <w:p w:rsidR="00BC447D" w:rsidRDefault="00BC447D" w:rsidP="00154D35">
      <w:pPr>
        <w:ind w:right="-720"/>
        <w:jc w:val="left"/>
        <w:rPr>
          <w:rFonts w:ascii="Arial" w:hAnsi="Arial" w:cs="Arial"/>
          <w:b/>
          <w:sz w:val="20"/>
          <w:szCs w:val="20"/>
        </w:rPr>
      </w:pPr>
      <w:r w:rsidRPr="004305BF">
        <w:rPr>
          <w:rFonts w:ascii="Arial" w:hAnsi="Arial" w:cs="Arial"/>
          <w:b/>
          <w:sz w:val="20"/>
          <w:szCs w:val="20"/>
        </w:rPr>
        <w:t>College of</w:t>
      </w:r>
      <w:r>
        <w:rPr>
          <w:rFonts w:ascii="Arial" w:hAnsi="Arial" w:cs="Arial"/>
          <w:b/>
          <w:sz w:val="20"/>
          <w:szCs w:val="20"/>
        </w:rPr>
        <w:t xml:space="preserve"> Health Professions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Leslie Taylor</w:t>
      </w:r>
    </w:p>
    <w:p w:rsidR="00BC447D" w:rsidRDefault="00BC447D" w:rsidP="00154D35">
      <w:pPr>
        <w:ind w:right="-720" w:firstLine="720"/>
        <w:jc w:val="left"/>
        <w:rPr>
          <w:rFonts w:ascii="Arial" w:hAnsi="Arial" w:cs="Arial"/>
          <w:i/>
          <w:sz w:val="20"/>
          <w:szCs w:val="20"/>
        </w:rPr>
      </w:pPr>
      <w:r>
        <w:rPr>
          <w:rFonts w:ascii="Arial" w:hAnsi="Arial" w:cs="Arial"/>
          <w:i/>
          <w:sz w:val="20"/>
          <w:szCs w:val="20"/>
        </w:rPr>
        <w:t>CHP Honors Program</w:t>
      </w:r>
    </w:p>
    <w:p w:rsidR="00BC447D" w:rsidRDefault="00BC447D" w:rsidP="00BC447D">
      <w:pPr>
        <w:ind w:left="1080" w:right="-720"/>
        <w:jc w:val="left"/>
        <w:rPr>
          <w:rFonts w:ascii="Arial" w:hAnsi="Arial" w:cs="Arial"/>
          <w:sz w:val="20"/>
          <w:szCs w:val="20"/>
          <w:u w:val="single"/>
        </w:rPr>
      </w:pPr>
      <w:r>
        <w:rPr>
          <w:rFonts w:ascii="Arial" w:hAnsi="Arial" w:cs="Arial"/>
          <w:i/>
          <w:sz w:val="20"/>
          <w:szCs w:val="20"/>
        </w:rPr>
        <w:t xml:space="preserve"> </w:t>
      </w:r>
      <w:r>
        <w:rPr>
          <w:rFonts w:ascii="Arial" w:hAnsi="Arial" w:cs="Arial"/>
          <w:sz w:val="20"/>
          <w:szCs w:val="20"/>
          <w:u w:val="single"/>
        </w:rPr>
        <w:t>Program</w:t>
      </w:r>
    </w:p>
    <w:p w:rsidR="00BC447D" w:rsidRDefault="00BC447D" w:rsidP="005851A7">
      <w:pPr>
        <w:ind w:left="720" w:right="-720" w:firstLine="720"/>
        <w:jc w:val="left"/>
        <w:rPr>
          <w:rFonts w:ascii="Arial" w:hAnsi="Arial" w:cs="Arial"/>
          <w:sz w:val="20"/>
          <w:szCs w:val="20"/>
        </w:rPr>
      </w:pPr>
      <w:r>
        <w:rPr>
          <w:rFonts w:ascii="Arial" w:hAnsi="Arial" w:cs="Arial"/>
          <w:sz w:val="20"/>
          <w:szCs w:val="20"/>
        </w:rPr>
        <w:t>Revise requirements:  curriculum, admission, program completion</w:t>
      </w:r>
    </w:p>
    <w:p w:rsidR="00BC447D" w:rsidRDefault="00BC447D" w:rsidP="00BC447D">
      <w:pPr>
        <w:ind w:left="1080" w:right="-720"/>
        <w:jc w:val="left"/>
        <w:rPr>
          <w:rFonts w:ascii="Arial" w:hAnsi="Arial" w:cs="Arial"/>
          <w:sz w:val="20"/>
          <w:szCs w:val="20"/>
        </w:rPr>
      </w:pPr>
    </w:p>
    <w:p w:rsidR="00BC447D" w:rsidRDefault="00BC447D" w:rsidP="00BC447D">
      <w:pPr>
        <w:ind w:left="1080" w:right="-720"/>
        <w:jc w:val="left"/>
        <w:rPr>
          <w:rFonts w:ascii="Arial" w:hAnsi="Arial" w:cs="Arial"/>
          <w:sz w:val="20"/>
          <w:szCs w:val="20"/>
          <w:u w:val="single"/>
        </w:rPr>
      </w:pPr>
      <w:r>
        <w:rPr>
          <w:rFonts w:ascii="Arial" w:hAnsi="Arial" w:cs="Arial"/>
          <w:sz w:val="20"/>
          <w:szCs w:val="20"/>
          <w:u w:val="single"/>
        </w:rPr>
        <w:t>Courses</w:t>
      </w:r>
    </w:p>
    <w:p w:rsidR="00BC447D" w:rsidRDefault="005851A7" w:rsidP="00BC447D">
      <w:pPr>
        <w:ind w:right="-720"/>
        <w:jc w:val="both"/>
        <w:rPr>
          <w:rFonts w:ascii="Arial" w:hAnsi="Arial" w:cs="Arial"/>
          <w:sz w:val="20"/>
        </w:rPr>
      </w:pPr>
      <w:r>
        <w:rPr>
          <w:rFonts w:ascii="Arial" w:hAnsi="Arial" w:cs="Arial"/>
          <w:sz w:val="20"/>
        </w:rPr>
        <w:tab/>
      </w:r>
      <w:r>
        <w:rPr>
          <w:rFonts w:ascii="Arial" w:hAnsi="Arial" w:cs="Arial"/>
          <w:sz w:val="20"/>
        </w:rPr>
        <w:tab/>
      </w:r>
      <w:r w:rsidR="00BC447D">
        <w:rPr>
          <w:rFonts w:ascii="Arial" w:hAnsi="Arial" w:cs="Arial"/>
          <w:sz w:val="20"/>
        </w:rPr>
        <w:t xml:space="preserve"> Add (3)</w:t>
      </w:r>
    </w:p>
    <w:p w:rsidR="00BC447D" w:rsidRPr="005851A7" w:rsidRDefault="00BC447D" w:rsidP="005851A7">
      <w:pPr>
        <w:pStyle w:val="ListParagraph"/>
        <w:numPr>
          <w:ilvl w:val="0"/>
          <w:numId w:val="23"/>
        </w:numPr>
        <w:ind w:right="-720"/>
        <w:jc w:val="both"/>
        <w:rPr>
          <w:rFonts w:ascii="Arial" w:hAnsi="Arial" w:cs="Arial"/>
          <w:sz w:val="20"/>
        </w:rPr>
      </w:pPr>
      <w:r w:rsidRPr="005851A7">
        <w:rPr>
          <w:rFonts w:ascii="Arial" w:hAnsi="Arial" w:cs="Arial"/>
          <w:sz w:val="20"/>
        </w:rPr>
        <w:t>PBH 489, Independent Study for Honors Capstone Preparation in Public Health</w:t>
      </w:r>
    </w:p>
    <w:p w:rsidR="00BC447D" w:rsidRPr="005851A7" w:rsidRDefault="00BC447D" w:rsidP="005851A7">
      <w:pPr>
        <w:pStyle w:val="ListParagraph"/>
        <w:numPr>
          <w:ilvl w:val="0"/>
          <w:numId w:val="23"/>
        </w:numPr>
        <w:ind w:right="-720"/>
        <w:jc w:val="both"/>
        <w:rPr>
          <w:rFonts w:ascii="Arial" w:hAnsi="Arial" w:cs="Arial"/>
          <w:sz w:val="20"/>
        </w:rPr>
      </w:pPr>
      <w:r w:rsidRPr="005851A7">
        <w:rPr>
          <w:rFonts w:ascii="Arial" w:hAnsi="Arial" w:cs="Arial"/>
          <w:sz w:val="20"/>
        </w:rPr>
        <w:t>PBH 491, Independent Study for Honors Capstone in Public Health</w:t>
      </w:r>
    </w:p>
    <w:p w:rsidR="00BC447D" w:rsidRPr="005851A7" w:rsidRDefault="00BC447D" w:rsidP="005851A7">
      <w:pPr>
        <w:pStyle w:val="ListParagraph"/>
        <w:numPr>
          <w:ilvl w:val="0"/>
          <w:numId w:val="23"/>
        </w:numPr>
        <w:ind w:right="-720"/>
        <w:jc w:val="both"/>
        <w:rPr>
          <w:rFonts w:ascii="Arial" w:hAnsi="Arial" w:cs="Arial"/>
          <w:sz w:val="20"/>
        </w:rPr>
      </w:pPr>
      <w:r w:rsidRPr="005851A7">
        <w:rPr>
          <w:rFonts w:ascii="Arial" w:hAnsi="Arial" w:cs="Arial"/>
          <w:sz w:val="20"/>
        </w:rPr>
        <w:t>PBH 399, Current Topics in International Health: (Subtitle)</w:t>
      </w:r>
    </w:p>
    <w:p w:rsidR="00BC447D" w:rsidRDefault="00BC447D" w:rsidP="00BC447D">
      <w:pPr>
        <w:ind w:right="-720"/>
        <w:jc w:val="both"/>
        <w:rPr>
          <w:rFonts w:ascii="Arial" w:hAnsi="Arial" w:cs="Arial"/>
          <w:sz w:val="20"/>
        </w:rPr>
      </w:pPr>
    </w:p>
    <w:p w:rsidR="00BC447D" w:rsidRDefault="00BC447D" w:rsidP="005851A7">
      <w:pPr>
        <w:ind w:left="720" w:right="-720" w:firstLine="720"/>
        <w:jc w:val="both"/>
        <w:rPr>
          <w:rFonts w:ascii="Arial" w:hAnsi="Arial" w:cs="Arial"/>
          <w:sz w:val="20"/>
        </w:rPr>
      </w:pPr>
      <w:r>
        <w:rPr>
          <w:rFonts w:ascii="Arial" w:hAnsi="Arial" w:cs="Arial"/>
          <w:sz w:val="20"/>
        </w:rPr>
        <w:t>Revise (1)</w:t>
      </w:r>
    </w:p>
    <w:p w:rsidR="00BC447D" w:rsidRPr="005851A7" w:rsidRDefault="00BC447D" w:rsidP="005851A7">
      <w:pPr>
        <w:pStyle w:val="ListParagraph"/>
        <w:numPr>
          <w:ilvl w:val="0"/>
          <w:numId w:val="24"/>
        </w:numPr>
        <w:ind w:right="-720"/>
        <w:jc w:val="both"/>
        <w:rPr>
          <w:rFonts w:ascii="Arial" w:hAnsi="Arial" w:cs="Arial"/>
          <w:sz w:val="20"/>
        </w:rPr>
      </w:pPr>
      <w:r w:rsidRPr="005851A7">
        <w:rPr>
          <w:rFonts w:ascii="Arial" w:hAnsi="Arial" w:cs="Arial"/>
          <w:sz w:val="20"/>
        </w:rPr>
        <w:t>PBH 101 –course description</w:t>
      </w:r>
    </w:p>
    <w:p w:rsidR="008673F4" w:rsidRDefault="008673F4" w:rsidP="008673F4">
      <w:pPr>
        <w:ind w:right="-720"/>
        <w:jc w:val="both"/>
        <w:rPr>
          <w:rFonts w:ascii="Arial" w:hAnsi="Arial" w:cs="Arial"/>
          <w:sz w:val="20"/>
        </w:rPr>
      </w:pPr>
    </w:p>
    <w:p w:rsidR="008673F4" w:rsidRDefault="008673F4" w:rsidP="005851A7">
      <w:pPr>
        <w:ind w:left="1440" w:right="-720"/>
        <w:jc w:val="both"/>
        <w:rPr>
          <w:rFonts w:ascii="Arial" w:hAnsi="Arial" w:cs="Arial"/>
          <w:sz w:val="20"/>
        </w:rPr>
      </w:pPr>
      <w:r>
        <w:rPr>
          <w:rFonts w:ascii="Arial" w:hAnsi="Arial" w:cs="Arial"/>
          <w:sz w:val="20"/>
        </w:rPr>
        <w:t>Included among the CHP Honors Program revisions is the addition of three courses and the revision of one.  The three new courses are offered for variable credits with a high of three.  In the catalog copy it is presented as “(3 hours, variable)”.  Bratcher noted that the variable credits should be expressed as “</w:t>
      </w:r>
      <w:r w:rsidR="00416F56">
        <w:rPr>
          <w:rFonts w:ascii="Arial" w:hAnsi="Arial" w:cs="Arial"/>
          <w:sz w:val="20"/>
        </w:rPr>
        <w:t>(1-3 hours)”.  The course description will note the maximum number of credits allowed for the course.  CHP was asked to make those course corrections in the proposal, then resubmit the document in Qualtrics.</w:t>
      </w:r>
    </w:p>
    <w:p w:rsidR="008673F4" w:rsidRDefault="008673F4" w:rsidP="008673F4">
      <w:pPr>
        <w:ind w:left="1440" w:right="-720"/>
        <w:jc w:val="both"/>
        <w:rPr>
          <w:rFonts w:ascii="Arial" w:hAnsi="Arial" w:cs="Arial"/>
          <w:sz w:val="20"/>
        </w:rPr>
      </w:pPr>
    </w:p>
    <w:p w:rsidR="008673F4" w:rsidRPr="008673F4" w:rsidRDefault="00416F56" w:rsidP="005851A7">
      <w:pPr>
        <w:ind w:left="996" w:right="-720"/>
        <w:jc w:val="both"/>
        <w:rPr>
          <w:rFonts w:ascii="Arial" w:hAnsi="Arial" w:cs="Arial"/>
          <w:sz w:val="20"/>
        </w:rPr>
      </w:pPr>
      <w:r w:rsidRPr="00E152D0">
        <w:rPr>
          <w:rFonts w:ascii="Arial" w:hAnsi="Arial" w:cs="Arial"/>
          <w:b/>
          <w:sz w:val="20"/>
          <w:szCs w:val="20"/>
        </w:rPr>
        <w:t xml:space="preserve">Motion to </w:t>
      </w:r>
      <w:r>
        <w:rPr>
          <w:rFonts w:ascii="Arial" w:hAnsi="Arial" w:cs="Arial"/>
          <w:b/>
          <w:sz w:val="20"/>
          <w:szCs w:val="20"/>
        </w:rPr>
        <w:t xml:space="preserve">revise the curriculum, admission, and program completion for the CHP Honors Program; </w:t>
      </w:r>
      <w:r w:rsidR="005851A7">
        <w:rPr>
          <w:rFonts w:ascii="Arial" w:hAnsi="Arial" w:cs="Arial"/>
          <w:b/>
          <w:sz w:val="20"/>
          <w:szCs w:val="20"/>
        </w:rPr>
        <w:t xml:space="preserve">add </w:t>
      </w:r>
      <w:r>
        <w:rPr>
          <w:rFonts w:ascii="Arial" w:hAnsi="Arial" w:cs="Arial"/>
          <w:b/>
          <w:sz w:val="20"/>
          <w:szCs w:val="20"/>
        </w:rPr>
        <w:t xml:space="preserve">three new courses; and revise one course was made by Johnson and seconded by Youngbauer (pending correction of </w:t>
      </w:r>
      <w:r w:rsidR="005851A7">
        <w:rPr>
          <w:rFonts w:ascii="Arial" w:hAnsi="Arial" w:cs="Arial"/>
          <w:b/>
          <w:sz w:val="20"/>
          <w:szCs w:val="20"/>
        </w:rPr>
        <w:t xml:space="preserve">the </w:t>
      </w:r>
      <w:r>
        <w:rPr>
          <w:rFonts w:ascii="Arial" w:hAnsi="Arial" w:cs="Arial"/>
          <w:b/>
          <w:sz w:val="20"/>
          <w:szCs w:val="20"/>
        </w:rPr>
        <w:t>variable credit</w:t>
      </w:r>
      <w:r w:rsidR="005851A7">
        <w:rPr>
          <w:rFonts w:ascii="Arial" w:hAnsi="Arial" w:cs="Arial"/>
          <w:b/>
          <w:sz w:val="20"/>
          <w:szCs w:val="20"/>
        </w:rPr>
        <w:t xml:space="preserve"> designations for the new courses)</w:t>
      </w:r>
      <w:r>
        <w:rPr>
          <w:rFonts w:ascii="Arial" w:hAnsi="Arial" w:cs="Arial"/>
          <w:b/>
          <w:sz w:val="20"/>
          <w:szCs w:val="20"/>
        </w:rPr>
        <w:t>.</w:t>
      </w:r>
      <w:r w:rsidR="00BF7ECB">
        <w:rPr>
          <w:rFonts w:ascii="Arial" w:hAnsi="Arial" w:cs="Arial"/>
          <w:b/>
          <w:sz w:val="20"/>
          <w:szCs w:val="20"/>
        </w:rPr>
        <w:t xml:space="preserve">  </w:t>
      </w:r>
      <w:r w:rsidR="00BF7ECB" w:rsidRPr="006A53DD">
        <w:rPr>
          <w:rFonts w:ascii="Arial" w:hAnsi="Arial" w:cs="Arial"/>
          <w:b/>
          <w:sz w:val="20"/>
          <w:szCs w:val="20"/>
        </w:rPr>
        <w:t>Unanimously approved.</w:t>
      </w:r>
      <w:r>
        <w:rPr>
          <w:rFonts w:ascii="Arial" w:hAnsi="Arial" w:cs="Arial"/>
          <w:sz w:val="20"/>
        </w:rPr>
        <w:tab/>
      </w:r>
    </w:p>
    <w:p w:rsidR="00BC447D" w:rsidRDefault="00BC447D" w:rsidP="00BC447D">
      <w:pPr>
        <w:ind w:right="-720"/>
        <w:jc w:val="left"/>
        <w:rPr>
          <w:rFonts w:ascii="Arial" w:hAnsi="Arial" w:cs="Arial"/>
          <w:sz w:val="20"/>
          <w:szCs w:val="20"/>
        </w:rPr>
      </w:pPr>
    </w:p>
    <w:p w:rsidR="005851A7" w:rsidRDefault="005851A7" w:rsidP="00BC447D">
      <w:pPr>
        <w:ind w:right="-720"/>
        <w:jc w:val="left"/>
        <w:rPr>
          <w:rFonts w:ascii="Arial" w:hAnsi="Arial" w:cs="Arial"/>
          <w:sz w:val="20"/>
          <w:szCs w:val="20"/>
        </w:rPr>
      </w:pPr>
    </w:p>
    <w:p w:rsidR="005851A7" w:rsidRDefault="005851A7" w:rsidP="00BC447D">
      <w:pPr>
        <w:ind w:right="-720"/>
        <w:jc w:val="left"/>
        <w:rPr>
          <w:rFonts w:ascii="Arial" w:hAnsi="Arial" w:cs="Arial"/>
          <w:sz w:val="20"/>
          <w:szCs w:val="20"/>
        </w:rPr>
      </w:pPr>
    </w:p>
    <w:p w:rsidR="00BC447D" w:rsidRDefault="00BC447D" w:rsidP="002A273A">
      <w:pPr>
        <w:ind w:right="-720" w:firstLine="720"/>
        <w:jc w:val="left"/>
        <w:rPr>
          <w:rFonts w:ascii="Arial" w:hAnsi="Arial" w:cs="Arial"/>
          <w:i/>
          <w:sz w:val="20"/>
          <w:szCs w:val="20"/>
        </w:rPr>
      </w:pPr>
      <w:r>
        <w:rPr>
          <w:rFonts w:ascii="Arial" w:hAnsi="Arial" w:cs="Arial"/>
          <w:i/>
          <w:sz w:val="20"/>
          <w:szCs w:val="20"/>
        </w:rPr>
        <w:t>Public Health</w:t>
      </w:r>
    </w:p>
    <w:p w:rsidR="00BC447D" w:rsidRDefault="002A273A" w:rsidP="002A273A">
      <w:pPr>
        <w:ind w:left="720" w:right="-720"/>
        <w:jc w:val="left"/>
        <w:rPr>
          <w:rFonts w:ascii="Arial" w:hAnsi="Arial" w:cs="Arial"/>
          <w:sz w:val="20"/>
          <w:szCs w:val="20"/>
          <w:u w:val="single"/>
        </w:rPr>
      </w:pPr>
      <w:r>
        <w:rPr>
          <w:rFonts w:ascii="Arial" w:hAnsi="Arial" w:cs="Arial"/>
          <w:sz w:val="20"/>
          <w:szCs w:val="20"/>
        </w:rPr>
        <w:t xml:space="preserve">         </w:t>
      </w:r>
      <w:r w:rsidR="00BC447D">
        <w:rPr>
          <w:rFonts w:ascii="Arial" w:hAnsi="Arial" w:cs="Arial"/>
          <w:sz w:val="20"/>
          <w:szCs w:val="20"/>
          <w:u w:val="single"/>
        </w:rPr>
        <w:t>Program</w:t>
      </w:r>
    </w:p>
    <w:p w:rsidR="00BC447D" w:rsidRDefault="00BC447D" w:rsidP="005851A7">
      <w:pPr>
        <w:ind w:left="720" w:right="-720" w:firstLine="720"/>
        <w:jc w:val="left"/>
        <w:rPr>
          <w:rFonts w:ascii="Arial" w:hAnsi="Arial" w:cs="Arial"/>
          <w:sz w:val="20"/>
          <w:szCs w:val="20"/>
        </w:rPr>
      </w:pPr>
      <w:r>
        <w:rPr>
          <w:rFonts w:ascii="Arial" w:hAnsi="Arial" w:cs="Arial"/>
          <w:sz w:val="20"/>
          <w:szCs w:val="20"/>
        </w:rPr>
        <w:t>Revise requirements:  curriculum and program completion</w:t>
      </w:r>
    </w:p>
    <w:p w:rsidR="00BC447D" w:rsidRDefault="005851A7" w:rsidP="00BC447D">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r>
      <w:r w:rsidR="00BC447D">
        <w:rPr>
          <w:rFonts w:ascii="Arial" w:hAnsi="Arial" w:cs="Arial"/>
          <w:sz w:val="20"/>
          <w:szCs w:val="20"/>
        </w:rPr>
        <w:t>Minimum grade of C in PBH 101; expand GenEd options</w:t>
      </w:r>
    </w:p>
    <w:p w:rsidR="005851A7" w:rsidRDefault="005851A7" w:rsidP="00BC447D">
      <w:pPr>
        <w:ind w:left="1080" w:right="-720"/>
        <w:jc w:val="left"/>
        <w:rPr>
          <w:rFonts w:ascii="Arial" w:hAnsi="Arial" w:cs="Arial"/>
          <w:sz w:val="20"/>
          <w:szCs w:val="20"/>
        </w:rPr>
      </w:pPr>
    </w:p>
    <w:p w:rsidR="005851A7" w:rsidRDefault="005851A7" w:rsidP="00BF7ECB">
      <w:pPr>
        <w:ind w:left="1440" w:right="-720"/>
        <w:jc w:val="left"/>
        <w:rPr>
          <w:rFonts w:ascii="Arial" w:hAnsi="Arial" w:cs="Arial"/>
          <w:sz w:val="20"/>
          <w:szCs w:val="20"/>
        </w:rPr>
      </w:pPr>
      <w:r>
        <w:rPr>
          <w:rFonts w:ascii="Arial" w:hAnsi="Arial" w:cs="Arial"/>
          <w:sz w:val="20"/>
          <w:szCs w:val="20"/>
        </w:rPr>
        <w:t>The Public Health program will be revised making adjustments to the curriculum/program completion.</w:t>
      </w:r>
      <w:r w:rsidR="00BF7ECB">
        <w:rPr>
          <w:rFonts w:ascii="Arial" w:hAnsi="Arial" w:cs="Arial"/>
          <w:sz w:val="20"/>
          <w:szCs w:val="20"/>
        </w:rPr>
        <w:t xml:space="preserve"> </w:t>
      </w:r>
      <w:r>
        <w:rPr>
          <w:rFonts w:ascii="Arial" w:hAnsi="Arial" w:cs="Arial"/>
          <w:sz w:val="20"/>
          <w:szCs w:val="20"/>
        </w:rPr>
        <w:t xml:space="preserve">A minimum grade of C will be required in PBH 101, Systems and Services of Public Health. Also, the general education options will be expanded in Humanities/Fine Arts and Religious Heritage.  The GenEd piece will need to be </w:t>
      </w:r>
      <w:r w:rsidR="00BF7ECB">
        <w:rPr>
          <w:rFonts w:ascii="Arial" w:hAnsi="Arial" w:cs="Arial"/>
          <w:sz w:val="20"/>
          <w:szCs w:val="20"/>
        </w:rPr>
        <w:t>considered</w:t>
      </w:r>
      <w:r>
        <w:rPr>
          <w:rFonts w:ascii="Arial" w:hAnsi="Arial" w:cs="Arial"/>
          <w:sz w:val="20"/>
          <w:szCs w:val="20"/>
        </w:rPr>
        <w:t xml:space="preserve"> by the University General Education Committee.</w:t>
      </w:r>
    </w:p>
    <w:p w:rsidR="00BF7ECB" w:rsidRDefault="00BF7ECB" w:rsidP="00BC447D">
      <w:pPr>
        <w:ind w:left="1080" w:right="-720"/>
        <w:jc w:val="left"/>
        <w:rPr>
          <w:rFonts w:ascii="Arial" w:hAnsi="Arial" w:cs="Arial"/>
          <w:sz w:val="20"/>
          <w:szCs w:val="20"/>
        </w:rPr>
      </w:pPr>
    </w:p>
    <w:p w:rsidR="00BF7ECB" w:rsidRDefault="00BF7ECB" w:rsidP="00BF7ECB">
      <w:pPr>
        <w:ind w:left="1080" w:right="-720"/>
        <w:jc w:val="left"/>
        <w:rPr>
          <w:rFonts w:ascii="Arial" w:hAnsi="Arial" w:cs="Arial"/>
          <w:sz w:val="20"/>
          <w:szCs w:val="20"/>
        </w:rPr>
      </w:pPr>
      <w:r w:rsidRPr="00E152D0">
        <w:rPr>
          <w:rFonts w:ascii="Arial" w:hAnsi="Arial" w:cs="Arial"/>
          <w:b/>
          <w:sz w:val="20"/>
          <w:szCs w:val="20"/>
        </w:rPr>
        <w:t xml:space="preserve">Motion to </w:t>
      </w:r>
      <w:r>
        <w:rPr>
          <w:rFonts w:ascii="Arial" w:hAnsi="Arial" w:cs="Arial"/>
          <w:b/>
          <w:sz w:val="20"/>
          <w:szCs w:val="20"/>
        </w:rPr>
        <w:t xml:space="preserve">revise the Public Health requirements (curriculum and program completion) was made by Blome and seconded by S. Hill. </w:t>
      </w:r>
      <w:r w:rsidRPr="006A53DD">
        <w:rPr>
          <w:rFonts w:ascii="Arial" w:hAnsi="Arial" w:cs="Arial"/>
          <w:b/>
          <w:sz w:val="20"/>
          <w:szCs w:val="20"/>
        </w:rPr>
        <w:t>Unanimously approved.</w:t>
      </w:r>
    </w:p>
    <w:p w:rsidR="00BC447D" w:rsidRDefault="00BC447D" w:rsidP="00BC447D">
      <w:pPr>
        <w:ind w:left="1080" w:right="-720"/>
        <w:jc w:val="left"/>
        <w:rPr>
          <w:rFonts w:ascii="Arial" w:hAnsi="Arial" w:cs="Arial"/>
          <w:b/>
          <w:sz w:val="20"/>
          <w:szCs w:val="20"/>
        </w:rPr>
      </w:pPr>
    </w:p>
    <w:p w:rsidR="00BF7ECB" w:rsidRDefault="00BF7ECB" w:rsidP="002A273A">
      <w:pPr>
        <w:ind w:right="-720" w:firstLine="720"/>
        <w:jc w:val="left"/>
        <w:rPr>
          <w:rFonts w:ascii="Arial" w:hAnsi="Arial" w:cs="Arial"/>
          <w:i/>
          <w:sz w:val="20"/>
          <w:szCs w:val="20"/>
        </w:rPr>
      </w:pPr>
    </w:p>
    <w:p w:rsidR="00BC447D" w:rsidRDefault="00BC447D" w:rsidP="002A273A">
      <w:pPr>
        <w:ind w:right="-720" w:firstLine="720"/>
        <w:jc w:val="left"/>
        <w:rPr>
          <w:rFonts w:ascii="Arial" w:hAnsi="Arial" w:cs="Arial"/>
          <w:i/>
          <w:sz w:val="20"/>
          <w:szCs w:val="20"/>
        </w:rPr>
      </w:pPr>
      <w:r>
        <w:rPr>
          <w:rFonts w:ascii="Arial" w:hAnsi="Arial" w:cs="Arial"/>
          <w:i/>
          <w:sz w:val="20"/>
          <w:szCs w:val="20"/>
        </w:rPr>
        <w:t>Accelerated Special Consideration Program – BS in Public Health/Doctor of Psychology (BSPH/Psy.D.)</w:t>
      </w:r>
    </w:p>
    <w:p w:rsidR="00BC447D" w:rsidRDefault="00BC447D" w:rsidP="00BC447D">
      <w:pPr>
        <w:ind w:right="-720"/>
        <w:jc w:val="left"/>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New Program</w:t>
      </w:r>
    </w:p>
    <w:p w:rsidR="00BC447D" w:rsidRDefault="00BC447D" w:rsidP="00BC447D">
      <w:pPr>
        <w:ind w:right="-720"/>
        <w:jc w:val="left"/>
        <w:rPr>
          <w:rFonts w:ascii="Arial" w:hAnsi="Arial" w:cs="Arial"/>
          <w:b/>
          <w:sz w:val="20"/>
          <w:szCs w:val="20"/>
        </w:rPr>
      </w:pPr>
    </w:p>
    <w:p w:rsidR="00BC447D" w:rsidRDefault="00BA3E6D" w:rsidP="004305BF">
      <w:pPr>
        <w:ind w:left="1440" w:right="-720"/>
        <w:jc w:val="left"/>
        <w:rPr>
          <w:rFonts w:ascii="Arial" w:hAnsi="Arial" w:cs="Arial"/>
          <w:sz w:val="20"/>
          <w:szCs w:val="20"/>
        </w:rPr>
      </w:pPr>
      <w:r>
        <w:rPr>
          <w:rFonts w:ascii="Arial" w:hAnsi="Arial" w:cs="Arial"/>
          <w:sz w:val="20"/>
          <w:szCs w:val="20"/>
        </w:rPr>
        <w:t>An ASCP program</w:t>
      </w:r>
      <w:r w:rsidR="00BF7ECB">
        <w:rPr>
          <w:rFonts w:ascii="Arial" w:hAnsi="Arial" w:cs="Arial"/>
          <w:sz w:val="20"/>
          <w:szCs w:val="20"/>
        </w:rPr>
        <w:t xml:space="preserve"> between the BSPH and the Psy.D. is proposed.  The BSPH degree will be awarded after 106 cr</w:t>
      </w:r>
      <w:r w:rsidR="004305BF">
        <w:rPr>
          <w:rFonts w:ascii="Arial" w:hAnsi="Arial" w:cs="Arial"/>
          <w:sz w:val="20"/>
          <w:szCs w:val="20"/>
        </w:rPr>
        <w:t>edits in the BSPH and 14 elective credits in the first two semesters of the Psy.D. are completed.  No transfer credits will be accepted.  CHP will monitor this among their students.  Malone noted that this program will go before the BoT as a point of information.</w:t>
      </w:r>
    </w:p>
    <w:p w:rsidR="004305BF" w:rsidRDefault="004305BF" w:rsidP="004305BF">
      <w:pPr>
        <w:ind w:right="-720"/>
        <w:jc w:val="left"/>
        <w:rPr>
          <w:rFonts w:ascii="Arial" w:hAnsi="Arial" w:cs="Arial"/>
          <w:sz w:val="20"/>
          <w:szCs w:val="20"/>
        </w:rPr>
      </w:pPr>
      <w:r>
        <w:rPr>
          <w:rFonts w:ascii="Arial" w:hAnsi="Arial" w:cs="Arial"/>
          <w:sz w:val="20"/>
          <w:szCs w:val="20"/>
        </w:rPr>
        <w:t xml:space="preserve"> </w:t>
      </w:r>
    </w:p>
    <w:p w:rsidR="004305BF" w:rsidRDefault="004305BF" w:rsidP="004305BF">
      <w:pPr>
        <w:ind w:left="996" w:right="-720"/>
        <w:jc w:val="left"/>
        <w:rPr>
          <w:rFonts w:ascii="Arial" w:hAnsi="Arial" w:cs="Arial"/>
          <w:sz w:val="20"/>
          <w:szCs w:val="20"/>
        </w:rPr>
      </w:pPr>
      <w:r w:rsidRPr="00E152D0">
        <w:rPr>
          <w:rFonts w:ascii="Arial" w:hAnsi="Arial" w:cs="Arial"/>
          <w:b/>
          <w:sz w:val="20"/>
          <w:szCs w:val="20"/>
        </w:rPr>
        <w:t xml:space="preserve">Motion to </w:t>
      </w:r>
      <w:r>
        <w:rPr>
          <w:rFonts w:ascii="Arial" w:hAnsi="Arial" w:cs="Arial"/>
          <w:b/>
          <w:sz w:val="20"/>
          <w:szCs w:val="20"/>
        </w:rPr>
        <w:t xml:space="preserve">add the ASCP—BSPH/Psy.D. was made by Blome and seconded by Bratcher.   </w:t>
      </w:r>
      <w:r w:rsidRPr="006A53DD">
        <w:rPr>
          <w:rFonts w:ascii="Arial" w:hAnsi="Arial" w:cs="Arial"/>
          <w:b/>
          <w:sz w:val="20"/>
          <w:szCs w:val="20"/>
        </w:rPr>
        <w:t>Unanimously approved.</w:t>
      </w:r>
    </w:p>
    <w:p w:rsidR="00BC447D" w:rsidRPr="004305BF" w:rsidRDefault="00BC447D" w:rsidP="00BC447D">
      <w:pPr>
        <w:ind w:right="-720"/>
        <w:jc w:val="left"/>
        <w:rPr>
          <w:rFonts w:ascii="Arial" w:hAnsi="Arial" w:cs="Arial"/>
          <w:sz w:val="20"/>
          <w:szCs w:val="20"/>
        </w:rPr>
      </w:pPr>
    </w:p>
    <w:p w:rsidR="00BC447D" w:rsidRDefault="00BC447D" w:rsidP="00BC447D">
      <w:pPr>
        <w:ind w:right="-720"/>
        <w:jc w:val="left"/>
        <w:rPr>
          <w:rFonts w:ascii="Arial" w:hAnsi="Arial" w:cs="Arial"/>
          <w:b/>
          <w:sz w:val="20"/>
          <w:szCs w:val="20"/>
        </w:rPr>
      </w:pPr>
    </w:p>
    <w:p w:rsidR="00BC447D" w:rsidRDefault="00BC447D" w:rsidP="00BC447D">
      <w:pPr>
        <w:ind w:left="1080" w:right="-720"/>
        <w:jc w:val="left"/>
        <w:rPr>
          <w:rFonts w:ascii="Arial" w:hAnsi="Arial" w:cs="Arial"/>
          <w:b/>
          <w:sz w:val="20"/>
          <w:szCs w:val="20"/>
        </w:rPr>
      </w:pPr>
    </w:p>
    <w:p w:rsidR="00BC447D" w:rsidRDefault="00BC447D" w:rsidP="002A273A">
      <w:pPr>
        <w:ind w:right="-720"/>
        <w:jc w:val="left"/>
        <w:rPr>
          <w:rFonts w:ascii="Arial" w:hAnsi="Arial" w:cs="Arial"/>
          <w:b/>
          <w:sz w:val="20"/>
          <w:szCs w:val="20"/>
        </w:rPr>
      </w:pPr>
      <w:r w:rsidRPr="00647FC0">
        <w:rPr>
          <w:rFonts w:ascii="Arial" w:hAnsi="Arial" w:cs="Arial"/>
          <w:b/>
          <w:sz w:val="20"/>
          <w:szCs w:val="20"/>
        </w:rPr>
        <w:t>College</w:t>
      </w:r>
      <w:r>
        <w:rPr>
          <w:rFonts w:ascii="Arial" w:hAnsi="Arial" w:cs="Arial"/>
          <w:b/>
          <w:sz w:val="20"/>
          <w:szCs w:val="20"/>
        </w:rPr>
        <w:t xml:space="preserve"> of Liberal Arts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Dee Bratcher</w:t>
      </w:r>
    </w:p>
    <w:p w:rsidR="00BC447D" w:rsidRDefault="00BC447D" w:rsidP="002A273A">
      <w:pPr>
        <w:ind w:right="-720" w:firstLine="720"/>
        <w:jc w:val="left"/>
        <w:rPr>
          <w:rFonts w:ascii="Arial" w:hAnsi="Arial" w:cs="Arial"/>
          <w:i/>
          <w:sz w:val="20"/>
          <w:szCs w:val="20"/>
        </w:rPr>
      </w:pPr>
      <w:r>
        <w:rPr>
          <w:rFonts w:ascii="Arial" w:hAnsi="Arial" w:cs="Arial"/>
          <w:i/>
          <w:sz w:val="20"/>
          <w:szCs w:val="20"/>
        </w:rPr>
        <w:t>CLA Honors Program</w:t>
      </w:r>
    </w:p>
    <w:p w:rsidR="00BC447D" w:rsidRDefault="002A273A" w:rsidP="002A273A">
      <w:pPr>
        <w:ind w:right="-720" w:firstLine="720"/>
        <w:jc w:val="left"/>
        <w:rPr>
          <w:rFonts w:ascii="Arial" w:hAnsi="Arial" w:cs="Arial"/>
          <w:sz w:val="20"/>
          <w:szCs w:val="20"/>
          <w:u w:val="single"/>
        </w:rPr>
      </w:pPr>
      <w:r w:rsidRPr="002A273A">
        <w:rPr>
          <w:rFonts w:ascii="Arial" w:hAnsi="Arial" w:cs="Arial"/>
          <w:sz w:val="20"/>
          <w:szCs w:val="20"/>
        </w:rPr>
        <w:t xml:space="preserve">     </w:t>
      </w:r>
      <w:r w:rsidR="00BC447D">
        <w:rPr>
          <w:rFonts w:ascii="Arial" w:hAnsi="Arial" w:cs="Arial"/>
          <w:sz w:val="20"/>
          <w:szCs w:val="20"/>
          <w:u w:val="single"/>
        </w:rPr>
        <w:t>Program</w:t>
      </w:r>
    </w:p>
    <w:p w:rsidR="00BC447D" w:rsidRDefault="00BC447D" w:rsidP="00C60820">
      <w:pPr>
        <w:ind w:left="720" w:right="-720" w:firstLine="720"/>
        <w:jc w:val="left"/>
        <w:rPr>
          <w:rFonts w:ascii="Arial" w:hAnsi="Arial" w:cs="Arial"/>
          <w:sz w:val="20"/>
          <w:szCs w:val="20"/>
        </w:rPr>
      </w:pPr>
      <w:r>
        <w:rPr>
          <w:rFonts w:ascii="Arial" w:hAnsi="Arial" w:cs="Arial"/>
          <w:sz w:val="20"/>
          <w:szCs w:val="20"/>
        </w:rPr>
        <w:t>Revise requirements:  curriculum, admission, program completion</w:t>
      </w:r>
    </w:p>
    <w:p w:rsidR="00BC447D" w:rsidRDefault="00BC447D" w:rsidP="00BC447D">
      <w:pPr>
        <w:ind w:left="1080" w:right="-720"/>
        <w:jc w:val="left"/>
        <w:rPr>
          <w:rFonts w:ascii="Arial" w:hAnsi="Arial" w:cs="Arial"/>
          <w:sz w:val="20"/>
          <w:szCs w:val="20"/>
        </w:rPr>
      </w:pPr>
    </w:p>
    <w:p w:rsidR="00BC447D" w:rsidRDefault="00BC447D" w:rsidP="002A273A">
      <w:pPr>
        <w:ind w:left="1080" w:right="-720"/>
        <w:jc w:val="left"/>
        <w:rPr>
          <w:rFonts w:ascii="Arial" w:hAnsi="Arial" w:cs="Arial"/>
          <w:sz w:val="20"/>
          <w:szCs w:val="20"/>
          <w:u w:val="single"/>
        </w:rPr>
      </w:pPr>
      <w:r>
        <w:rPr>
          <w:rFonts w:ascii="Arial" w:hAnsi="Arial" w:cs="Arial"/>
          <w:sz w:val="20"/>
          <w:szCs w:val="20"/>
          <w:u w:val="single"/>
        </w:rPr>
        <w:t>Courses</w:t>
      </w:r>
    </w:p>
    <w:p w:rsidR="00BC447D" w:rsidRDefault="00BC447D" w:rsidP="002A273A">
      <w:pPr>
        <w:ind w:left="720" w:right="-720" w:firstLine="720"/>
        <w:jc w:val="both"/>
        <w:rPr>
          <w:rFonts w:ascii="Arial" w:hAnsi="Arial" w:cs="Arial"/>
          <w:sz w:val="20"/>
        </w:rPr>
      </w:pPr>
      <w:r>
        <w:rPr>
          <w:rFonts w:ascii="Arial" w:hAnsi="Arial" w:cs="Arial"/>
          <w:sz w:val="20"/>
        </w:rPr>
        <w:t>Add (2)</w:t>
      </w:r>
    </w:p>
    <w:p w:rsidR="00BC447D" w:rsidRPr="00C60820" w:rsidRDefault="00BC447D" w:rsidP="00C60820">
      <w:pPr>
        <w:pStyle w:val="ListParagraph"/>
        <w:numPr>
          <w:ilvl w:val="0"/>
          <w:numId w:val="24"/>
        </w:numPr>
        <w:ind w:right="-720"/>
        <w:jc w:val="both"/>
        <w:rPr>
          <w:rFonts w:ascii="Arial" w:hAnsi="Arial" w:cs="Arial"/>
          <w:sz w:val="20"/>
        </w:rPr>
      </w:pPr>
      <w:r w:rsidRPr="00C60820">
        <w:rPr>
          <w:rFonts w:ascii="Arial" w:hAnsi="Arial" w:cs="Arial"/>
          <w:sz w:val="20"/>
        </w:rPr>
        <w:t>HON 395, CLA Honors Program Junior Seminar</w:t>
      </w:r>
    </w:p>
    <w:p w:rsidR="00BC447D" w:rsidRPr="00C60820" w:rsidRDefault="00BC447D" w:rsidP="00C60820">
      <w:pPr>
        <w:pStyle w:val="ListParagraph"/>
        <w:numPr>
          <w:ilvl w:val="0"/>
          <w:numId w:val="24"/>
        </w:numPr>
        <w:ind w:right="-720"/>
        <w:jc w:val="both"/>
        <w:rPr>
          <w:rFonts w:ascii="Arial" w:hAnsi="Arial" w:cs="Arial"/>
          <w:sz w:val="20"/>
        </w:rPr>
      </w:pPr>
      <w:r w:rsidRPr="00C60820">
        <w:rPr>
          <w:rFonts w:ascii="Arial" w:hAnsi="Arial" w:cs="Arial"/>
          <w:sz w:val="20"/>
        </w:rPr>
        <w:t>HON 495, CLA University Honors Senior Research Colloquium</w:t>
      </w:r>
      <w:r w:rsidRPr="00C60820">
        <w:rPr>
          <w:rFonts w:ascii="Arial" w:hAnsi="Arial" w:cs="Arial"/>
          <w:b/>
          <w:sz w:val="20"/>
        </w:rPr>
        <w:tab/>
      </w:r>
    </w:p>
    <w:p w:rsidR="00BC447D" w:rsidRDefault="00BC447D" w:rsidP="00BC447D">
      <w:pPr>
        <w:ind w:left="1080" w:right="-720"/>
        <w:jc w:val="left"/>
        <w:rPr>
          <w:rFonts w:ascii="Arial" w:hAnsi="Arial" w:cs="Arial"/>
          <w:b/>
          <w:sz w:val="20"/>
          <w:szCs w:val="20"/>
        </w:rPr>
      </w:pPr>
    </w:p>
    <w:p w:rsidR="00645AB5" w:rsidRDefault="00645AB5" w:rsidP="00645AB5">
      <w:pPr>
        <w:ind w:left="1080" w:right="-720"/>
        <w:jc w:val="left"/>
        <w:rPr>
          <w:rFonts w:ascii="Arial" w:hAnsi="Arial" w:cs="Arial"/>
          <w:b/>
          <w:sz w:val="20"/>
          <w:szCs w:val="20"/>
        </w:rPr>
      </w:pPr>
      <w:r w:rsidRPr="00E152D0">
        <w:rPr>
          <w:rFonts w:ascii="Arial" w:hAnsi="Arial" w:cs="Arial"/>
          <w:b/>
          <w:sz w:val="20"/>
          <w:szCs w:val="20"/>
        </w:rPr>
        <w:t xml:space="preserve">Motion to </w:t>
      </w:r>
      <w:r>
        <w:rPr>
          <w:rFonts w:ascii="Arial" w:hAnsi="Arial" w:cs="Arial"/>
          <w:b/>
          <w:sz w:val="20"/>
          <w:szCs w:val="20"/>
        </w:rPr>
        <w:t>revise the curriculum, admission, and program comple</w:t>
      </w:r>
      <w:r w:rsidR="00BA3E6D">
        <w:rPr>
          <w:rFonts w:ascii="Arial" w:hAnsi="Arial" w:cs="Arial"/>
          <w:b/>
          <w:sz w:val="20"/>
          <w:szCs w:val="20"/>
        </w:rPr>
        <w:t>tion for the CLA Honors Program</w:t>
      </w:r>
      <w:r>
        <w:rPr>
          <w:rFonts w:ascii="Arial" w:hAnsi="Arial" w:cs="Arial"/>
          <w:b/>
          <w:sz w:val="20"/>
          <w:szCs w:val="20"/>
        </w:rPr>
        <w:t xml:space="preserve"> and add two new courses was made by S. Hill and seconded by Mathis.</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645AB5" w:rsidRDefault="00645AB5" w:rsidP="00BC447D">
      <w:pPr>
        <w:ind w:left="1080" w:right="-720"/>
        <w:jc w:val="left"/>
        <w:rPr>
          <w:rFonts w:ascii="Arial" w:hAnsi="Arial" w:cs="Arial"/>
          <w:b/>
          <w:sz w:val="20"/>
          <w:szCs w:val="20"/>
        </w:rPr>
      </w:pPr>
    </w:p>
    <w:p w:rsidR="00645AB5" w:rsidRDefault="00645AB5" w:rsidP="00BC447D">
      <w:pPr>
        <w:ind w:left="1080" w:right="-720"/>
        <w:jc w:val="left"/>
        <w:rPr>
          <w:rFonts w:ascii="Arial" w:hAnsi="Arial" w:cs="Arial"/>
          <w:b/>
          <w:sz w:val="20"/>
          <w:szCs w:val="20"/>
        </w:rPr>
      </w:pPr>
    </w:p>
    <w:p w:rsidR="002A273A" w:rsidRDefault="00BC447D" w:rsidP="002A273A">
      <w:pPr>
        <w:ind w:right="-720" w:firstLine="720"/>
        <w:jc w:val="left"/>
        <w:rPr>
          <w:rFonts w:ascii="Arial" w:hAnsi="Arial" w:cs="Arial"/>
          <w:sz w:val="20"/>
          <w:szCs w:val="20"/>
        </w:rPr>
      </w:pPr>
      <w:r>
        <w:rPr>
          <w:rFonts w:ascii="Arial" w:hAnsi="Arial" w:cs="Arial"/>
          <w:i/>
          <w:sz w:val="20"/>
          <w:szCs w:val="20"/>
        </w:rPr>
        <w:t>Global Health Studies</w:t>
      </w:r>
    </w:p>
    <w:p w:rsidR="00BC447D" w:rsidRPr="002A273A" w:rsidRDefault="002A273A" w:rsidP="002A273A">
      <w:pPr>
        <w:ind w:left="720" w:right="-720"/>
        <w:jc w:val="left"/>
        <w:rPr>
          <w:rFonts w:ascii="Arial" w:hAnsi="Arial" w:cs="Arial"/>
          <w:sz w:val="20"/>
          <w:szCs w:val="20"/>
        </w:rPr>
      </w:pPr>
      <w:r>
        <w:rPr>
          <w:rFonts w:ascii="Arial" w:hAnsi="Arial" w:cs="Arial"/>
          <w:sz w:val="20"/>
          <w:szCs w:val="20"/>
        </w:rPr>
        <w:t xml:space="preserve">       </w:t>
      </w:r>
      <w:r w:rsidR="00BC447D">
        <w:rPr>
          <w:rFonts w:ascii="Arial" w:hAnsi="Arial" w:cs="Arial"/>
          <w:sz w:val="20"/>
          <w:szCs w:val="20"/>
          <w:u w:val="single"/>
        </w:rPr>
        <w:t>Program</w:t>
      </w:r>
    </w:p>
    <w:p w:rsidR="00BC447D" w:rsidRDefault="00BC447D" w:rsidP="00C60820">
      <w:pPr>
        <w:ind w:left="720" w:right="-720" w:firstLine="720"/>
        <w:jc w:val="left"/>
        <w:rPr>
          <w:rFonts w:ascii="Arial" w:hAnsi="Arial" w:cs="Arial"/>
          <w:sz w:val="20"/>
          <w:szCs w:val="20"/>
        </w:rPr>
      </w:pPr>
      <w:r>
        <w:rPr>
          <w:rFonts w:ascii="Arial" w:hAnsi="Arial" w:cs="Arial"/>
          <w:sz w:val="20"/>
          <w:szCs w:val="20"/>
        </w:rPr>
        <w:t>Revise curriculum requirements in major and minor</w:t>
      </w:r>
    </w:p>
    <w:p w:rsidR="002A273A" w:rsidRDefault="002A273A" w:rsidP="002A273A">
      <w:pPr>
        <w:ind w:right="-720"/>
        <w:jc w:val="left"/>
        <w:rPr>
          <w:rFonts w:ascii="Arial" w:hAnsi="Arial" w:cs="Arial"/>
          <w:sz w:val="20"/>
          <w:szCs w:val="20"/>
        </w:rPr>
      </w:pPr>
    </w:p>
    <w:p w:rsidR="00BC447D" w:rsidRDefault="00BC447D" w:rsidP="002A273A">
      <w:pPr>
        <w:ind w:left="360" w:right="-720" w:firstLine="720"/>
        <w:jc w:val="left"/>
        <w:rPr>
          <w:rFonts w:ascii="Arial" w:hAnsi="Arial" w:cs="Arial"/>
          <w:sz w:val="20"/>
          <w:szCs w:val="20"/>
          <w:u w:val="single"/>
        </w:rPr>
      </w:pPr>
      <w:r>
        <w:rPr>
          <w:rFonts w:ascii="Arial" w:hAnsi="Arial" w:cs="Arial"/>
          <w:sz w:val="20"/>
          <w:szCs w:val="20"/>
          <w:u w:val="single"/>
        </w:rPr>
        <w:t>Courses</w:t>
      </w:r>
    </w:p>
    <w:p w:rsidR="00BC447D" w:rsidRDefault="00BC447D" w:rsidP="002A273A">
      <w:pPr>
        <w:ind w:left="720" w:right="-720" w:firstLine="720"/>
        <w:jc w:val="left"/>
        <w:rPr>
          <w:rFonts w:ascii="Arial" w:hAnsi="Arial" w:cs="Arial"/>
          <w:sz w:val="20"/>
          <w:szCs w:val="20"/>
        </w:rPr>
      </w:pPr>
      <w:r>
        <w:rPr>
          <w:rFonts w:ascii="Arial" w:hAnsi="Arial" w:cs="Arial"/>
          <w:sz w:val="20"/>
          <w:szCs w:val="20"/>
        </w:rPr>
        <w:t>Add (9)</w:t>
      </w:r>
    </w:p>
    <w:p w:rsidR="00BC447D" w:rsidRPr="00C60820" w:rsidRDefault="00BC447D" w:rsidP="00C60820">
      <w:pPr>
        <w:pStyle w:val="ListParagraph"/>
        <w:numPr>
          <w:ilvl w:val="0"/>
          <w:numId w:val="25"/>
        </w:numPr>
        <w:ind w:right="-720"/>
        <w:jc w:val="both"/>
        <w:rPr>
          <w:rFonts w:ascii="Arial" w:hAnsi="Arial" w:cs="Arial"/>
          <w:sz w:val="20"/>
        </w:rPr>
      </w:pPr>
      <w:r w:rsidRPr="00C60820">
        <w:rPr>
          <w:rFonts w:ascii="Arial" w:hAnsi="Arial" w:cs="Arial"/>
          <w:sz w:val="20"/>
        </w:rPr>
        <w:t>GHS 325, Mental Health Around the World</w:t>
      </w:r>
    </w:p>
    <w:p w:rsidR="00BC447D" w:rsidRPr="00C60820" w:rsidRDefault="00BC447D" w:rsidP="00C60820">
      <w:pPr>
        <w:pStyle w:val="ListParagraph"/>
        <w:numPr>
          <w:ilvl w:val="0"/>
          <w:numId w:val="25"/>
        </w:numPr>
        <w:ind w:right="-720"/>
        <w:jc w:val="both"/>
        <w:rPr>
          <w:rFonts w:ascii="Arial" w:hAnsi="Arial" w:cs="Arial"/>
          <w:sz w:val="20"/>
        </w:rPr>
      </w:pPr>
      <w:r w:rsidRPr="00C60820">
        <w:rPr>
          <w:rFonts w:ascii="Arial" w:hAnsi="Arial" w:cs="Arial"/>
          <w:sz w:val="20"/>
        </w:rPr>
        <w:t>GHS 326, Thanatology:  Mortality, Dying, and Death</w:t>
      </w:r>
    </w:p>
    <w:p w:rsidR="00BC447D" w:rsidRPr="00C60820" w:rsidRDefault="00BC447D" w:rsidP="00C60820">
      <w:pPr>
        <w:pStyle w:val="ListParagraph"/>
        <w:numPr>
          <w:ilvl w:val="0"/>
          <w:numId w:val="25"/>
        </w:numPr>
        <w:ind w:right="-720"/>
        <w:jc w:val="both"/>
        <w:rPr>
          <w:rFonts w:ascii="Arial" w:hAnsi="Arial" w:cs="Arial"/>
          <w:sz w:val="20"/>
        </w:rPr>
      </w:pPr>
      <w:r w:rsidRPr="00C60820">
        <w:rPr>
          <w:rFonts w:ascii="Arial" w:hAnsi="Arial" w:cs="Arial"/>
          <w:sz w:val="20"/>
        </w:rPr>
        <w:t>GHS 327, Non-communicable Disease and Aging</w:t>
      </w:r>
    </w:p>
    <w:p w:rsidR="00BC447D" w:rsidRPr="00C60820" w:rsidRDefault="00BC447D" w:rsidP="00C60820">
      <w:pPr>
        <w:pStyle w:val="ListParagraph"/>
        <w:numPr>
          <w:ilvl w:val="0"/>
          <w:numId w:val="25"/>
        </w:numPr>
        <w:ind w:right="-720"/>
        <w:jc w:val="both"/>
        <w:rPr>
          <w:rFonts w:ascii="Arial" w:hAnsi="Arial" w:cs="Arial"/>
          <w:sz w:val="20"/>
        </w:rPr>
      </w:pPr>
      <w:r w:rsidRPr="00C60820">
        <w:rPr>
          <w:rFonts w:ascii="Arial" w:hAnsi="Arial" w:cs="Arial"/>
          <w:sz w:val="20"/>
        </w:rPr>
        <w:t>GHS 331, Introduction to Demography</w:t>
      </w:r>
    </w:p>
    <w:p w:rsidR="00BC447D" w:rsidRPr="00C60820" w:rsidRDefault="00BC447D" w:rsidP="00C60820">
      <w:pPr>
        <w:pStyle w:val="ListParagraph"/>
        <w:numPr>
          <w:ilvl w:val="0"/>
          <w:numId w:val="25"/>
        </w:numPr>
        <w:ind w:right="-720"/>
        <w:jc w:val="both"/>
        <w:rPr>
          <w:rFonts w:ascii="Arial" w:hAnsi="Arial" w:cs="Arial"/>
          <w:sz w:val="20"/>
        </w:rPr>
      </w:pPr>
      <w:r w:rsidRPr="00C60820">
        <w:rPr>
          <w:rFonts w:ascii="Arial" w:hAnsi="Arial" w:cs="Arial"/>
          <w:sz w:val="20"/>
        </w:rPr>
        <w:t>GHS 332, Qualitative Methods for Health Research</w:t>
      </w:r>
    </w:p>
    <w:p w:rsidR="00BC447D" w:rsidRPr="00C60820" w:rsidRDefault="00BC447D" w:rsidP="00C60820">
      <w:pPr>
        <w:pStyle w:val="ListParagraph"/>
        <w:numPr>
          <w:ilvl w:val="0"/>
          <w:numId w:val="25"/>
        </w:numPr>
        <w:ind w:right="-720"/>
        <w:jc w:val="both"/>
        <w:rPr>
          <w:rFonts w:ascii="Arial" w:hAnsi="Arial" w:cs="Arial"/>
          <w:sz w:val="20"/>
        </w:rPr>
      </w:pPr>
      <w:r w:rsidRPr="00C60820">
        <w:rPr>
          <w:rFonts w:ascii="Arial" w:hAnsi="Arial" w:cs="Arial"/>
          <w:sz w:val="20"/>
        </w:rPr>
        <w:lastRenderedPageBreak/>
        <w:t>GHS 371, Health in Asia</w:t>
      </w:r>
    </w:p>
    <w:p w:rsidR="00BC447D" w:rsidRPr="00C60820" w:rsidRDefault="00BC447D" w:rsidP="00C60820">
      <w:pPr>
        <w:pStyle w:val="ListParagraph"/>
        <w:numPr>
          <w:ilvl w:val="0"/>
          <w:numId w:val="25"/>
        </w:numPr>
        <w:ind w:right="-720"/>
        <w:jc w:val="both"/>
        <w:rPr>
          <w:rFonts w:ascii="Arial" w:hAnsi="Arial" w:cs="Arial"/>
          <w:sz w:val="20"/>
        </w:rPr>
      </w:pPr>
      <w:r w:rsidRPr="00C60820">
        <w:rPr>
          <w:rFonts w:ascii="Arial" w:hAnsi="Arial" w:cs="Arial"/>
          <w:sz w:val="20"/>
        </w:rPr>
        <w:t>GHS 372, Health in Latin America</w:t>
      </w:r>
    </w:p>
    <w:p w:rsidR="00BC447D" w:rsidRPr="00C60820" w:rsidRDefault="00BC447D" w:rsidP="00C60820">
      <w:pPr>
        <w:pStyle w:val="ListParagraph"/>
        <w:numPr>
          <w:ilvl w:val="0"/>
          <w:numId w:val="25"/>
        </w:numPr>
        <w:ind w:right="-720"/>
        <w:jc w:val="both"/>
        <w:rPr>
          <w:rFonts w:ascii="Arial" w:hAnsi="Arial" w:cs="Arial"/>
          <w:sz w:val="20"/>
        </w:rPr>
      </w:pPr>
      <w:r w:rsidRPr="00C60820">
        <w:rPr>
          <w:rFonts w:ascii="Arial" w:hAnsi="Arial" w:cs="Arial"/>
          <w:sz w:val="20"/>
        </w:rPr>
        <w:t>GHS 374, Vulnerable and Oppressed Populations</w:t>
      </w:r>
    </w:p>
    <w:p w:rsidR="00BC447D" w:rsidRPr="00C60820" w:rsidRDefault="00BC447D" w:rsidP="00C60820">
      <w:pPr>
        <w:pStyle w:val="ListParagraph"/>
        <w:numPr>
          <w:ilvl w:val="0"/>
          <w:numId w:val="25"/>
        </w:numPr>
        <w:ind w:right="-720"/>
        <w:jc w:val="both"/>
        <w:rPr>
          <w:rFonts w:ascii="Arial" w:hAnsi="Arial" w:cs="Arial"/>
          <w:sz w:val="20"/>
        </w:rPr>
      </w:pPr>
      <w:r w:rsidRPr="00C60820">
        <w:rPr>
          <w:rFonts w:ascii="Arial" w:hAnsi="Arial" w:cs="Arial"/>
          <w:sz w:val="20"/>
        </w:rPr>
        <w:t>GHS 400, Senior Capstone in Global Health</w:t>
      </w:r>
    </w:p>
    <w:p w:rsidR="002A273A" w:rsidRDefault="002A273A" w:rsidP="002A273A">
      <w:pPr>
        <w:ind w:right="-720"/>
        <w:jc w:val="left"/>
        <w:rPr>
          <w:rFonts w:ascii="Arial" w:eastAsia="Times" w:hAnsi="Arial" w:cs="Arial"/>
          <w:sz w:val="20"/>
          <w:szCs w:val="20"/>
        </w:rPr>
      </w:pPr>
    </w:p>
    <w:p w:rsidR="00BC447D" w:rsidRDefault="00BC447D" w:rsidP="002A273A">
      <w:pPr>
        <w:ind w:left="720" w:right="-720" w:firstLine="720"/>
        <w:jc w:val="left"/>
        <w:rPr>
          <w:rFonts w:ascii="Arial" w:hAnsi="Arial" w:cs="Arial"/>
          <w:sz w:val="20"/>
          <w:szCs w:val="20"/>
        </w:rPr>
      </w:pPr>
      <w:r>
        <w:rPr>
          <w:rFonts w:ascii="Arial" w:hAnsi="Arial" w:cs="Arial"/>
          <w:sz w:val="20"/>
          <w:szCs w:val="20"/>
        </w:rPr>
        <w:t>Revise (2)</w:t>
      </w:r>
    </w:p>
    <w:p w:rsidR="00BC447D" w:rsidRPr="00C60820" w:rsidRDefault="00BC447D" w:rsidP="00C60820">
      <w:pPr>
        <w:pStyle w:val="ListParagraph"/>
        <w:numPr>
          <w:ilvl w:val="0"/>
          <w:numId w:val="26"/>
        </w:numPr>
        <w:ind w:right="-720"/>
        <w:jc w:val="both"/>
        <w:rPr>
          <w:rFonts w:ascii="Arial" w:hAnsi="Arial" w:cs="Arial"/>
          <w:sz w:val="20"/>
        </w:rPr>
      </w:pPr>
      <w:r w:rsidRPr="00C60820">
        <w:rPr>
          <w:rFonts w:ascii="Arial" w:hAnsi="Arial" w:cs="Arial"/>
          <w:sz w:val="20"/>
        </w:rPr>
        <w:t xml:space="preserve">GHS 350 – title </w:t>
      </w:r>
      <w:r w:rsidR="006129C4">
        <w:rPr>
          <w:rFonts w:ascii="Arial" w:hAnsi="Arial" w:cs="Arial"/>
          <w:sz w:val="20"/>
        </w:rPr>
        <w:t xml:space="preserve">and description </w:t>
      </w:r>
      <w:r w:rsidRPr="00C60820">
        <w:rPr>
          <w:rFonts w:ascii="Arial" w:hAnsi="Arial" w:cs="Arial"/>
          <w:sz w:val="20"/>
        </w:rPr>
        <w:t>change</w:t>
      </w:r>
      <w:r w:rsidR="006129C4">
        <w:rPr>
          <w:rFonts w:ascii="Arial" w:hAnsi="Arial" w:cs="Arial"/>
          <w:sz w:val="20"/>
        </w:rPr>
        <w:t xml:space="preserve"> (new title:  Global Health Policy and Diplomacy)</w:t>
      </w:r>
    </w:p>
    <w:p w:rsidR="00BC447D" w:rsidRDefault="006129C4" w:rsidP="00C60820">
      <w:pPr>
        <w:pStyle w:val="ListParagraph"/>
        <w:numPr>
          <w:ilvl w:val="0"/>
          <w:numId w:val="26"/>
        </w:numPr>
        <w:ind w:right="-720"/>
        <w:jc w:val="both"/>
        <w:rPr>
          <w:rFonts w:ascii="Arial" w:hAnsi="Arial" w:cs="Arial"/>
          <w:sz w:val="20"/>
        </w:rPr>
      </w:pPr>
      <w:r>
        <w:rPr>
          <w:rFonts w:ascii="Arial" w:hAnsi="Arial" w:cs="Arial"/>
          <w:sz w:val="20"/>
        </w:rPr>
        <w:t>IGS 402</w:t>
      </w:r>
      <w:r w:rsidR="00BC447D" w:rsidRPr="00C60820">
        <w:rPr>
          <w:rFonts w:ascii="Arial" w:hAnsi="Arial" w:cs="Arial"/>
          <w:sz w:val="20"/>
        </w:rPr>
        <w:t xml:space="preserve"> – pre-req change</w:t>
      </w:r>
    </w:p>
    <w:p w:rsidR="00645AB5" w:rsidRDefault="00645AB5" w:rsidP="00645AB5">
      <w:pPr>
        <w:ind w:right="-720"/>
        <w:jc w:val="both"/>
        <w:rPr>
          <w:rFonts w:ascii="Arial" w:hAnsi="Arial" w:cs="Arial"/>
          <w:sz w:val="20"/>
        </w:rPr>
      </w:pPr>
    </w:p>
    <w:p w:rsidR="00645AB5" w:rsidRDefault="006129C4" w:rsidP="006129C4">
      <w:pPr>
        <w:ind w:left="1440" w:right="-720"/>
        <w:jc w:val="both"/>
        <w:rPr>
          <w:rFonts w:ascii="Arial" w:hAnsi="Arial" w:cs="Arial"/>
          <w:sz w:val="20"/>
        </w:rPr>
      </w:pPr>
      <w:r>
        <w:rPr>
          <w:rFonts w:ascii="Arial" w:hAnsi="Arial" w:cs="Arial"/>
          <w:sz w:val="20"/>
        </w:rPr>
        <w:t>The Global Health Studies department has added a faculty member to better accommoda</w:t>
      </w:r>
      <w:r w:rsidR="00BA3E6D">
        <w:rPr>
          <w:rFonts w:ascii="Arial" w:hAnsi="Arial" w:cs="Arial"/>
          <w:sz w:val="20"/>
        </w:rPr>
        <w:t>te the growth of the department</w:t>
      </w:r>
      <w:r>
        <w:rPr>
          <w:rFonts w:ascii="Arial" w:hAnsi="Arial" w:cs="Arial"/>
          <w:sz w:val="20"/>
        </w:rPr>
        <w:t>.  In about five years the number of majors has grown from 20 to 70. The structure of the major and elective options are proposed. G</w:t>
      </w:r>
      <w:r w:rsidR="00BA3E6D">
        <w:rPr>
          <w:rFonts w:ascii="Arial" w:hAnsi="Arial" w:cs="Arial"/>
          <w:sz w:val="20"/>
        </w:rPr>
        <w:t>H</w:t>
      </w:r>
      <w:r>
        <w:rPr>
          <w:rFonts w:ascii="Arial" w:hAnsi="Arial" w:cs="Arial"/>
          <w:sz w:val="20"/>
        </w:rPr>
        <w:t>S now has three subject areas. This along with the additional courses will reduce the bottle neck of required courses that students must take.  The number of credit hours for the major is presented as a range (42-53).  This takes into account the foreign language requirement where students can test out of lower level language courses.</w:t>
      </w:r>
    </w:p>
    <w:p w:rsidR="00645AB5" w:rsidRDefault="00645AB5" w:rsidP="00645AB5">
      <w:pPr>
        <w:ind w:right="-720"/>
        <w:jc w:val="both"/>
        <w:rPr>
          <w:rFonts w:ascii="Arial" w:hAnsi="Arial" w:cs="Arial"/>
          <w:sz w:val="20"/>
        </w:rPr>
      </w:pPr>
    </w:p>
    <w:p w:rsidR="00645AB5" w:rsidRPr="00645AB5" w:rsidRDefault="00104BEC" w:rsidP="00104BEC">
      <w:pPr>
        <w:ind w:left="1440" w:right="-720"/>
        <w:jc w:val="both"/>
        <w:rPr>
          <w:rFonts w:ascii="Arial" w:hAnsi="Arial" w:cs="Arial"/>
          <w:sz w:val="20"/>
        </w:rPr>
      </w:pPr>
      <w:r w:rsidRPr="00E152D0">
        <w:rPr>
          <w:rFonts w:ascii="Arial" w:hAnsi="Arial" w:cs="Arial"/>
          <w:b/>
          <w:sz w:val="20"/>
          <w:szCs w:val="20"/>
        </w:rPr>
        <w:t xml:space="preserve">Motion to </w:t>
      </w:r>
      <w:r>
        <w:rPr>
          <w:rFonts w:ascii="Arial" w:hAnsi="Arial" w:cs="Arial"/>
          <w:b/>
          <w:sz w:val="20"/>
          <w:szCs w:val="20"/>
        </w:rPr>
        <w:t>revise the curriculum requirements for the Global Health Studies program to include nine course additions and two course revisions was made by Blome and seconded by D. Hill.</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BC447D" w:rsidRDefault="00BC447D" w:rsidP="00BC447D">
      <w:pPr>
        <w:ind w:right="-720"/>
        <w:jc w:val="left"/>
        <w:rPr>
          <w:rFonts w:ascii="Arial" w:hAnsi="Arial" w:cs="Arial"/>
          <w:i/>
          <w:sz w:val="20"/>
          <w:szCs w:val="20"/>
        </w:rPr>
      </w:pPr>
    </w:p>
    <w:p w:rsidR="00104BEC" w:rsidRDefault="00104BEC" w:rsidP="00BC447D">
      <w:pPr>
        <w:ind w:right="-720"/>
        <w:jc w:val="left"/>
        <w:rPr>
          <w:rFonts w:ascii="Arial" w:hAnsi="Arial" w:cs="Arial"/>
          <w:i/>
          <w:sz w:val="20"/>
          <w:szCs w:val="20"/>
        </w:rPr>
      </w:pPr>
    </w:p>
    <w:p w:rsidR="00BC447D" w:rsidRDefault="00BC447D" w:rsidP="002A273A">
      <w:pPr>
        <w:ind w:right="-720" w:firstLine="720"/>
        <w:jc w:val="left"/>
        <w:rPr>
          <w:rFonts w:ascii="Arial" w:hAnsi="Arial" w:cs="Arial"/>
          <w:i/>
          <w:sz w:val="20"/>
          <w:szCs w:val="20"/>
        </w:rPr>
      </w:pPr>
      <w:r>
        <w:rPr>
          <w:rFonts w:ascii="Arial" w:hAnsi="Arial" w:cs="Arial"/>
          <w:i/>
          <w:sz w:val="20"/>
          <w:szCs w:val="20"/>
        </w:rPr>
        <w:t>Spanish</w:t>
      </w:r>
    </w:p>
    <w:p w:rsidR="00BC447D" w:rsidRDefault="00BC447D" w:rsidP="002A273A">
      <w:pPr>
        <w:ind w:left="360" w:right="-720" w:firstLine="720"/>
        <w:jc w:val="left"/>
        <w:rPr>
          <w:rFonts w:ascii="Arial" w:hAnsi="Arial" w:cs="Arial"/>
          <w:sz w:val="20"/>
          <w:szCs w:val="20"/>
          <w:u w:val="single"/>
        </w:rPr>
      </w:pPr>
      <w:r>
        <w:rPr>
          <w:rFonts w:ascii="Arial" w:hAnsi="Arial" w:cs="Arial"/>
          <w:sz w:val="20"/>
          <w:szCs w:val="20"/>
          <w:u w:val="single"/>
        </w:rPr>
        <w:t>Program</w:t>
      </w:r>
    </w:p>
    <w:p w:rsidR="00BC447D" w:rsidRDefault="002A273A" w:rsidP="00BC447D">
      <w:pPr>
        <w:ind w:left="1080" w:right="-720"/>
        <w:jc w:val="left"/>
        <w:rPr>
          <w:rFonts w:ascii="Arial" w:hAnsi="Arial" w:cs="Arial"/>
          <w:sz w:val="20"/>
          <w:szCs w:val="20"/>
        </w:rPr>
      </w:pPr>
      <w:r>
        <w:rPr>
          <w:rFonts w:ascii="Arial" w:hAnsi="Arial" w:cs="Arial"/>
          <w:sz w:val="20"/>
          <w:szCs w:val="20"/>
        </w:rPr>
        <w:tab/>
      </w:r>
      <w:r w:rsidR="00BC447D">
        <w:rPr>
          <w:rFonts w:ascii="Arial" w:hAnsi="Arial" w:cs="Arial"/>
          <w:sz w:val="20"/>
          <w:szCs w:val="20"/>
        </w:rPr>
        <w:t>Revise curriculum requirements in major</w:t>
      </w:r>
    </w:p>
    <w:p w:rsidR="00BC447D" w:rsidRDefault="00BC447D" w:rsidP="00BC447D">
      <w:pPr>
        <w:ind w:left="1080" w:right="-720"/>
        <w:jc w:val="left"/>
        <w:rPr>
          <w:rFonts w:ascii="Arial" w:hAnsi="Arial" w:cs="Arial"/>
          <w:sz w:val="20"/>
          <w:szCs w:val="20"/>
        </w:rPr>
      </w:pPr>
    </w:p>
    <w:p w:rsidR="00BC447D" w:rsidRDefault="00BC447D" w:rsidP="002A273A">
      <w:pPr>
        <w:ind w:left="360" w:right="-720" w:firstLine="720"/>
        <w:jc w:val="left"/>
        <w:rPr>
          <w:rFonts w:ascii="Arial" w:hAnsi="Arial" w:cs="Arial"/>
          <w:sz w:val="20"/>
          <w:szCs w:val="20"/>
        </w:rPr>
      </w:pPr>
      <w:r>
        <w:rPr>
          <w:rFonts w:ascii="Arial" w:hAnsi="Arial" w:cs="Arial"/>
          <w:sz w:val="20"/>
          <w:szCs w:val="20"/>
          <w:u w:val="single"/>
        </w:rPr>
        <w:t>Courses</w:t>
      </w:r>
      <w:r>
        <w:rPr>
          <w:rFonts w:ascii="Arial" w:hAnsi="Arial" w:cs="Arial"/>
          <w:sz w:val="20"/>
          <w:szCs w:val="20"/>
        </w:rPr>
        <w:tab/>
        <w:t xml:space="preserve">          </w:t>
      </w:r>
    </w:p>
    <w:p w:rsidR="00BC447D" w:rsidRDefault="002A273A" w:rsidP="00BC447D">
      <w:pPr>
        <w:ind w:left="1080" w:right="-720"/>
        <w:jc w:val="left"/>
        <w:rPr>
          <w:rFonts w:ascii="Arial" w:hAnsi="Arial" w:cs="Arial"/>
          <w:sz w:val="20"/>
          <w:szCs w:val="20"/>
        </w:rPr>
      </w:pPr>
      <w:r>
        <w:rPr>
          <w:rFonts w:ascii="Arial" w:hAnsi="Arial" w:cs="Arial"/>
          <w:sz w:val="20"/>
          <w:szCs w:val="20"/>
        </w:rPr>
        <w:tab/>
      </w:r>
      <w:r w:rsidR="00BC447D">
        <w:rPr>
          <w:rFonts w:ascii="Arial" w:hAnsi="Arial" w:cs="Arial"/>
          <w:sz w:val="20"/>
          <w:szCs w:val="20"/>
        </w:rPr>
        <w:t>Delete (2)</w:t>
      </w:r>
    </w:p>
    <w:p w:rsidR="00BC447D" w:rsidRPr="00C60820" w:rsidRDefault="00BC447D" w:rsidP="00C60820">
      <w:pPr>
        <w:pStyle w:val="ListParagraph"/>
        <w:numPr>
          <w:ilvl w:val="0"/>
          <w:numId w:val="29"/>
        </w:numPr>
        <w:ind w:right="-720"/>
        <w:jc w:val="both"/>
        <w:rPr>
          <w:rFonts w:ascii="Arial" w:hAnsi="Arial" w:cs="Arial"/>
          <w:sz w:val="20"/>
        </w:rPr>
      </w:pPr>
      <w:r w:rsidRPr="00C60820">
        <w:rPr>
          <w:rFonts w:ascii="Arial" w:hAnsi="Arial" w:cs="Arial"/>
          <w:sz w:val="20"/>
        </w:rPr>
        <w:t>SPN 303, Spanish Literature I</w:t>
      </w:r>
    </w:p>
    <w:p w:rsidR="00BC447D" w:rsidRPr="00C60820" w:rsidRDefault="00BC447D" w:rsidP="00C60820">
      <w:pPr>
        <w:pStyle w:val="ListParagraph"/>
        <w:numPr>
          <w:ilvl w:val="0"/>
          <w:numId w:val="29"/>
        </w:numPr>
        <w:ind w:right="-720"/>
        <w:jc w:val="both"/>
        <w:rPr>
          <w:rFonts w:ascii="Arial" w:hAnsi="Arial" w:cs="Arial"/>
          <w:sz w:val="20"/>
        </w:rPr>
      </w:pPr>
      <w:r w:rsidRPr="00C60820">
        <w:rPr>
          <w:rFonts w:ascii="Arial" w:hAnsi="Arial" w:cs="Arial"/>
          <w:sz w:val="20"/>
        </w:rPr>
        <w:t>SPN 417, The Golden Age of Spanish Literature</w:t>
      </w:r>
    </w:p>
    <w:p w:rsidR="00BC447D" w:rsidRDefault="00BC447D" w:rsidP="00BC447D">
      <w:pPr>
        <w:pStyle w:val="ListParagraph"/>
        <w:ind w:left="2880" w:right="-720"/>
        <w:rPr>
          <w:rFonts w:ascii="Arial" w:hAnsi="Arial" w:cs="Arial"/>
          <w:sz w:val="20"/>
        </w:rPr>
      </w:pPr>
    </w:p>
    <w:p w:rsidR="00BC447D" w:rsidRDefault="002A273A" w:rsidP="00BC447D">
      <w:pPr>
        <w:ind w:left="1080" w:right="-720"/>
        <w:jc w:val="left"/>
        <w:rPr>
          <w:rFonts w:ascii="Arial" w:hAnsi="Arial" w:cs="Arial"/>
          <w:sz w:val="20"/>
          <w:szCs w:val="20"/>
        </w:rPr>
      </w:pPr>
      <w:r>
        <w:rPr>
          <w:rFonts w:ascii="Arial" w:hAnsi="Arial" w:cs="Arial"/>
          <w:sz w:val="20"/>
          <w:szCs w:val="20"/>
        </w:rPr>
        <w:tab/>
      </w:r>
      <w:r w:rsidR="00BC447D">
        <w:rPr>
          <w:rFonts w:ascii="Arial" w:hAnsi="Arial" w:cs="Arial"/>
          <w:sz w:val="20"/>
          <w:szCs w:val="20"/>
        </w:rPr>
        <w:t>Revise (14)</w:t>
      </w:r>
    </w:p>
    <w:p w:rsidR="00BC447D" w:rsidRPr="00C60820" w:rsidRDefault="00BC447D" w:rsidP="00C60820">
      <w:pPr>
        <w:pStyle w:val="ListParagraph"/>
        <w:numPr>
          <w:ilvl w:val="0"/>
          <w:numId w:val="30"/>
        </w:numPr>
        <w:ind w:right="-720"/>
        <w:jc w:val="both"/>
        <w:rPr>
          <w:rFonts w:ascii="Arial" w:hAnsi="Arial" w:cs="Arial"/>
          <w:sz w:val="20"/>
        </w:rPr>
      </w:pPr>
      <w:r w:rsidRPr="00C60820">
        <w:rPr>
          <w:rFonts w:ascii="Arial" w:hAnsi="Arial" w:cs="Arial"/>
          <w:sz w:val="20"/>
        </w:rPr>
        <w:t>FLL 195</w:t>
      </w:r>
    </w:p>
    <w:p w:rsidR="00BC447D" w:rsidRPr="00C60820" w:rsidRDefault="00BC447D" w:rsidP="00C60820">
      <w:pPr>
        <w:pStyle w:val="ListParagraph"/>
        <w:numPr>
          <w:ilvl w:val="0"/>
          <w:numId w:val="30"/>
        </w:numPr>
        <w:ind w:right="-720"/>
        <w:jc w:val="both"/>
        <w:rPr>
          <w:rFonts w:ascii="Arial" w:hAnsi="Arial" w:cs="Arial"/>
          <w:sz w:val="20"/>
        </w:rPr>
      </w:pPr>
      <w:r w:rsidRPr="00C60820">
        <w:rPr>
          <w:rFonts w:ascii="Arial" w:hAnsi="Arial" w:cs="Arial"/>
          <w:sz w:val="20"/>
        </w:rPr>
        <w:t>SPN 325</w:t>
      </w:r>
    </w:p>
    <w:p w:rsidR="00BC447D" w:rsidRPr="00C60820" w:rsidRDefault="00BC447D" w:rsidP="00C60820">
      <w:pPr>
        <w:pStyle w:val="ListParagraph"/>
        <w:numPr>
          <w:ilvl w:val="0"/>
          <w:numId w:val="30"/>
        </w:numPr>
        <w:ind w:right="-720"/>
        <w:jc w:val="both"/>
        <w:rPr>
          <w:rFonts w:ascii="Arial" w:hAnsi="Arial" w:cs="Arial"/>
          <w:sz w:val="20"/>
        </w:rPr>
      </w:pPr>
      <w:r w:rsidRPr="00C60820">
        <w:rPr>
          <w:rFonts w:ascii="Arial" w:hAnsi="Arial" w:cs="Arial"/>
          <w:sz w:val="20"/>
        </w:rPr>
        <w:t>SPN 326</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SPN 304</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SPN 306</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SPN 310</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FRE 485</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SPN 485</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GER 485</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LAT 485</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FRE 495</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SPN 495</w:t>
      </w:r>
    </w:p>
    <w:p w:rsidR="00BC447D" w:rsidRPr="006709EA"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GER 495</w:t>
      </w:r>
    </w:p>
    <w:p w:rsidR="00BC447D" w:rsidRDefault="00BC447D" w:rsidP="006709EA">
      <w:pPr>
        <w:pStyle w:val="ListParagraph"/>
        <w:numPr>
          <w:ilvl w:val="0"/>
          <w:numId w:val="30"/>
        </w:numPr>
        <w:ind w:right="-720"/>
        <w:jc w:val="both"/>
        <w:rPr>
          <w:rFonts w:ascii="Arial" w:hAnsi="Arial" w:cs="Arial"/>
          <w:sz w:val="20"/>
        </w:rPr>
      </w:pPr>
      <w:r w:rsidRPr="006709EA">
        <w:rPr>
          <w:rFonts w:ascii="Arial" w:hAnsi="Arial" w:cs="Arial"/>
          <w:sz w:val="20"/>
        </w:rPr>
        <w:t>LAT 495</w:t>
      </w:r>
    </w:p>
    <w:p w:rsidR="00104BEC" w:rsidRDefault="00104BEC" w:rsidP="00104BEC">
      <w:pPr>
        <w:ind w:right="-720"/>
        <w:jc w:val="both"/>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p>
    <w:p w:rsidR="00553BC5" w:rsidRDefault="00104BEC" w:rsidP="00104BEC">
      <w:pPr>
        <w:ind w:left="1440" w:right="-720"/>
        <w:jc w:val="both"/>
        <w:rPr>
          <w:rFonts w:ascii="Arial" w:hAnsi="Arial" w:cs="Arial"/>
          <w:sz w:val="20"/>
        </w:rPr>
      </w:pPr>
      <w:r>
        <w:rPr>
          <w:rFonts w:ascii="Arial" w:hAnsi="Arial" w:cs="Arial"/>
          <w:sz w:val="20"/>
        </w:rPr>
        <w:t xml:space="preserve">Adjustments to the description of the Spanish major, major requirements, and course changes are proposed.  Malone introduced a brief discussion on foreign language competency testing and the impact on credits in the major.  Bratcher noted that the current practice has been in effect for decades.  </w:t>
      </w:r>
    </w:p>
    <w:p w:rsidR="00553BC5" w:rsidRDefault="00553BC5" w:rsidP="00104BEC">
      <w:pPr>
        <w:ind w:left="1440" w:right="-720"/>
        <w:jc w:val="both"/>
        <w:rPr>
          <w:rFonts w:ascii="Arial" w:hAnsi="Arial" w:cs="Arial"/>
          <w:sz w:val="20"/>
        </w:rPr>
      </w:pPr>
    </w:p>
    <w:p w:rsidR="00104BEC" w:rsidRDefault="00553BC5" w:rsidP="00553BC5">
      <w:pPr>
        <w:ind w:left="2160" w:right="-720"/>
        <w:jc w:val="both"/>
        <w:rPr>
          <w:rFonts w:ascii="Arial" w:hAnsi="Arial" w:cs="Arial"/>
          <w:sz w:val="20"/>
        </w:rPr>
      </w:pPr>
      <w:r w:rsidRPr="00553BC5">
        <w:rPr>
          <w:rFonts w:ascii="Arial" w:hAnsi="Arial" w:cs="Arial"/>
          <w:b/>
          <w:sz w:val="20"/>
          <w:u w:val="single"/>
        </w:rPr>
        <w:t>ACTION ITEM</w:t>
      </w:r>
      <w:r>
        <w:rPr>
          <w:rFonts w:ascii="Arial" w:hAnsi="Arial" w:cs="Arial"/>
          <w:sz w:val="20"/>
        </w:rPr>
        <w:t xml:space="preserve">:  </w:t>
      </w:r>
      <w:r w:rsidR="00BA3E6D">
        <w:rPr>
          <w:rFonts w:ascii="Arial" w:hAnsi="Arial" w:cs="Arial"/>
          <w:sz w:val="20"/>
        </w:rPr>
        <w:t>During the next academic year Mindingall would like for</w:t>
      </w:r>
      <w:r w:rsidR="00104BEC">
        <w:rPr>
          <w:rFonts w:ascii="Arial" w:hAnsi="Arial" w:cs="Arial"/>
          <w:sz w:val="20"/>
        </w:rPr>
        <w:t xml:space="preserve"> </w:t>
      </w:r>
      <w:r w:rsidR="008B45F9">
        <w:rPr>
          <w:rFonts w:ascii="Arial" w:hAnsi="Arial" w:cs="Arial"/>
          <w:sz w:val="20"/>
        </w:rPr>
        <w:t>CLA</w:t>
      </w:r>
      <w:r w:rsidR="00EF2A26">
        <w:rPr>
          <w:rFonts w:ascii="Arial" w:hAnsi="Arial" w:cs="Arial"/>
          <w:sz w:val="20"/>
        </w:rPr>
        <w:t xml:space="preserve"> </w:t>
      </w:r>
      <w:r w:rsidR="008B45F9">
        <w:rPr>
          <w:rFonts w:ascii="Arial" w:hAnsi="Arial" w:cs="Arial"/>
          <w:sz w:val="20"/>
        </w:rPr>
        <w:t>to review their total number of credits in the Foreign Languages and Literatures m</w:t>
      </w:r>
      <w:r w:rsidR="00EF2A26">
        <w:rPr>
          <w:rFonts w:ascii="Arial" w:hAnsi="Arial" w:cs="Arial"/>
          <w:sz w:val="20"/>
        </w:rPr>
        <w:t>ajors in light of the University policy on majors (</w:t>
      </w:r>
      <w:r w:rsidR="00EF2A26" w:rsidRPr="00EF2A26">
        <w:rPr>
          <w:rFonts w:ascii="Arial" w:hAnsi="Arial" w:cs="Arial"/>
          <w:i/>
          <w:sz w:val="20"/>
        </w:rPr>
        <w:t>The Undergraduate Major and Minor</w:t>
      </w:r>
      <w:r w:rsidR="00EF2A26">
        <w:rPr>
          <w:rFonts w:ascii="Arial" w:hAnsi="Arial" w:cs="Arial"/>
          <w:sz w:val="20"/>
        </w:rPr>
        <w:t>, 02/05/2015).</w:t>
      </w:r>
    </w:p>
    <w:p w:rsidR="00EF2A26" w:rsidRDefault="00EF2A26" w:rsidP="00104BEC">
      <w:pPr>
        <w:ind w:left="1440" w:right="-720"/>
        <w:jc w:val="both"/>
        <w:rPr>
          <w:rFonts w:ascii="Arial" w:hAnsi="Arial" w:cs="Arial"/>
          <w:sz w:val="20"/>
        </w:rPr>
      </w:pPr>
    </w:p>
    <w:p w:rsidR="006709EA" w:rsidRDefault="00EF2A26" w:rsidP="00EF2A26">
      <w:pPr>
        <w:ind w:left="1440" w:right="-720"/>
        <w:jc w:val="both"/>
        <w:rPr>
          <w:rFonts w:ascii="Arial" w:hAnsi="Arial" w:cs="Arial"/>
          <w:i/>
          <w:sz w:val="20"/>
        </w:rPr>
      </w:pPr>
      <w:r>
        <w:rPr>
          <w:rFonts w:ascii="Arial" w:hAnsi="Arial" w:cs="Arial"/>
          <w:b/>
          <w:sz w:val="20"/>
          <w:szCs w:val="20"/>
        </w:rPr>
        <w:t>Motion to revise the curriculum in the Spanish major, delete SPN 303 and SPN 417 from the catalog, and revise a total number of 14 courses across FLL, SPN, FRE, GER, LAT was made by Mathis and seconded by Blome.</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553BC5" w:rsidRDefault="00553BC5" w:rsidP="002A273A">
      <w:pPr>
        <w:ind w:right="-720" w:firstLine="720"/>
        <w:jc w:val="both"/>
        <w:rPr>
          <w:rFonts w:ascii="Arial" w:hAnsi="Arial" w:cs="Arial"/>
          <w:i/>
          <w:sz w:val="20"/>
        </w:rPr>
      </w:pPr>
    </w:p>
    <w:p w:rsidR="00BC447D" w:rsidRDefault="00BC447D" w:rsidP="002A273A">
      <w:pPr>
        <w:ind w:right="-720" w:firstLine="720"/>
        <w:jc w:val="both"/>
        <w:rPr>
          <w:rFonts w:ascii="Arial" w:hAnsi="Arial" w:cs="Arial"/>
          <w:sz w:val="20"/>
        </w:rPr>
      </w:pPr>
      <w:r>
        <w:rPr>
          <w:rFonts w:ascii="Arial" w:hAnsi="Arial" w:cs="Arial"/>
          <w:i/>
          <w:sz w:val="20"/>
        </w:rPr>
        <w:t>Biology</w:t>
      </w:r>
    </w:p>
    <w:p w:rsidR="002A273A" w:rsidRDefault="002A273A" w:rsidP="002A273A">
      <w:pPr>
        <w:ind w:left="720" w:right="-720"/>
        <w:jc w:val="both"/>
        <w:rPr>
          <w:rFonts w:ascii="Arial" w:hAnsi="Arial" w:cs="Arial"/>
          <w:sz w:val="20"/>
        </w:rPr>
      </w:pPr>
      <w:r>
        <w:rPr>
          <w:rFonts w:ascii="Arial" w:hAnsi="Arial" w:cs="Arial"/>
          <w:sz w:val="20"/>
        </w:rPr>
        <w:t xml:space="preserve">     </w:t>
      </w:r>
      <w:r w:rsidR="00BC447D">
        <w:rPr>
          <w:rFonts w:ascii="Arial" w:hAnsi="Arial" w:cs="Arial"/>
          <w:sz w:val="20"/>
          <w:u w:val="single"/>
        </w:rPr>
        <w:t>Courses</w:t>
      </w:r>
    </w:p>
    <w:p w:rsidR="00BC447D" w:rsidRDefault="00BC447D" w:rsidP="002A273A">
      <w:pPr>
        <w:ind w:left="720" w:right="-720" w:firstLine="720"/>
        <w:jc w:val="both"/>
        <w:rPr>
          <w:rFonts w:ascii="Arial" w:hAnsi="Arial" w:cs="Arial"/>
          <w:sz w:val="20"/>
        </w:rPr>
      </w:pPr>
      <w:r>
        <w:rPr>
          <w:rFonts w:ascii="Arial" w:hAnsi="Arial" w:cs="Arial"/>
          <w:sz w:val="20"/>
        </w:rPr>
        <w:t>Revise (13)</w:t>
      </w:r>
    </w:p>
    <w:p w:rsidR="00BC447D" w:rsidRP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205</w:t>
      </w:r>
    </w:p>
    <w:p w:rsid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300</w:t>
      </w:r>
    </w:p>
    <w:p w:rsidR="00BC447D" w:rsidRP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315</w:t>
      </w:r>
    </w:p>
    <w:p w:rsidR="00BC447D" w:rsidRP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361 and WGS 361 (cross-list)</w:t>
      </w:r>
    </w:p>
    <w:p w:rsidR="00BC447D" w:rsidRP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381</w:t>
      </w:r>
    </w:p>
    <w:p w:rsidR="00BC447D" w:rsidRP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382 and ANT 382 (cross-list)</w:t>
      </w:r>
    </w:p>
    <w:p w:rsidR="00BC447D" w:rsidRP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398</w:t>
      </w:r>
    </w:p>
    <w:p w:rsidR="00BC447D" w:rsidRP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421</w:t>
      </w:r>
    </w:p>
    <w:p w:rsidR="00BC447D" w:rsidRP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460L</w:t>
      </w:r>
    </w:p>
    <w:p w:rsidR="00BC447D" w:rsidRPr="006709EA"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480</w:t>
      </w:r>
    </w:p>
    <w:p w:rsidR="00BC447D" w:rsidRDefault="00BC447D" w:rsidP="006709EA">
      <w:pPr>
        <w:pStyle w:val="ListParagraph"/>
        <w:numPr>
          <w:ilvl w:val="0"/>
          <w:numId w:val="31"/>
        </w:numPr>
        <w:ind w:right="-720"/>
        <w:jc w:val="both"/>
        <w:rPr>
          <w:rFonts w:ascii="Arial" w:hAnsi="Arial" w:cs="Arial"/>
          <w:sz w:val="20"/>
        </w:rPr>
      </w:pPr>
      <w:r w:rsidRPr="006709EA">
        <w:rPr>
          <w:rFonts w:ascii="Arial" w:hAnsi="Arial" w:cs="Arial"/>
          <w:sz w:val="20"/>
        </w:rPr>
        <w:t>BIO 482</w:t>
      </w:r>
    </w:p>
    <w:p w:rsidR="00553BC5" w:rsidRDefault="00553BC5" w:rsidP="00553BC5">
      <w:pPr>
        <w:ind w:right="-720" w:firstLine="720"/>
        <w:jc w:val="both"/>
        <w:rPr>
          <w:rFonts w:ascii="Arial" w:hAnsi="Arial" w:cs="Arial"/>
          <w:b/>
          <w:sz w:val="20"/>
        </w:rPr>
      </w:pPr>
    </w:p>
    <w:p w:rsidR="00553BC5" w:rsidRPr="00553BC5" w:rsidRDefault="00553BC5" w:rsidP="00553BC5">
      <w:pPr>
        <w:ind w:left="1440" w:right="-720"/>
        <w:jc w:val="both"/>
        <w:rPr>
          <w:rFonts w:ascii="Arial" w:hAnsi="Arial" w:cs="Arial"/>
          <w:sz w:val="20"/>
        </w:rPr>
      </w:pPr>
      <w:r>
        <w:rPr>
          <w:rFonts w:ascii="Arial" w:hAnsi="Arial" w:cs="Arial"/>
          <w:sz w:val="20"/>
        </w:rPr>
        <w:t>The course revisions pertain to the scheduling frequency for all the courses with the exception of BIO 430. BIO 430 will be added as a pre- or co-req for BIO 460L.</w:t>
      </w:r>
    </w:p>
    <w:p w:rsidR="00553BC5" w:rsidRDefault="00553BC5" w:rsidP="00553BC5">
      <w:pPr>
        <w:ind w:right="-720" w:firstLine="720"/>
        <w:jc w:val="both"/>
        <w:rPr>
          <w:rFonts w:ascii="Arial" w:hAnsi="Arial" w:cs="Arial"/>
          <w:b/>
          <w:sz w:val="20"/>
        </w:rPr>
      </w:pPr>
    </w:p>
    <w:p w:rsidR="00553BC5" w:rsidRPr="00553BC5" w:rsidRDefault="00553BC5" w:rsidP="00553BC5">
      <w:pPr>
        <w:ind w:left="720" w:right="-720"/>
        <w:jc w:val="both"/>
        <w:rPr>
          <w:rFonts w:ascii="Arial" w:hAnsi="Arial" w:cs="Arial"/>
          <w:sz w:val="20"/>
        </w:rPr>
      </w:pPr>
      <w:r w:rsidRPr="00553BC5">
        <w:rPr>
          <w:rFonts w:ascii="Arial" w:hAnsi="Arial" w:cs="Arial"/>
          <w:b/>
          <w:sz w:val="20"/>
        </w:rPr>
        <w:t xml:space="preserve">Motion to revise </w:t>
      </w:r>
      <w:r>
        <w:rPr>
          <w:rFonts w:ascii="Arial" w:hAnsi="Arial" w:cs="Arial"/>
          <w:b/>
          <w:sz w:val="20"/>
        </w:rPr>
        <w:t>13 Biology courses w</w:t>
      </w:r>
      <w:r w:rsidRPr="00553BC5">
        <w:rPr>
          <w:rFonts w:ascii="Arial" w:hAnsi="Arial" w:cs="Arial"/>
          <w:b/>
          <w:sz w:val="20"/>
        </w:rPr>
        <w:t xml:space="preserve">as made by </w:t>
      </w:r>
      <w:r>
        <w:rPr>
          <w:rFonts w:ascii="Arial" w:hAnsi="Arial" w:cs="Arial"/>
          <w:b/>
          <w:sz w:val="20"/>
        </w:rPr>
        <w:t xml:space="preserve">Youngbauer and seconded by </w:t>
      </w:r>
      <w:r w:rsidRPr="00553BC5">
        <w:rPr>
          <w:rFonts w:ascii="Arial" w:hAnsi="Arial" w:cs="Arial"/>
          <w:b/>
          <w:sz w:val="20"/>
        </w:rPr>
        <w:t>Jo</w:t>
      </w:r>
      <w:r>
        <w:rPr>
          <w:rFonts w:ascii="Arial" w:hAnsi="Arial" w:cs="Arial"/>
          <w:b/>
          <w:sz w:val="20"/>
        </w:rPr>
        <w:t>hnson.</w:t>
      </w:r>
      <w:r w:rsidR="00983F38">
        <w:rPr>
          <w:rFonts w:ascii="Arial" w:hAnsi="Arial" w:cs="Arial"/>
          <w:b/>
          <w:sz w:val="20"/>
        </w:rPr>
        <w:t xml:space="preserve"> </w:t>
      </w:r>
      <w:r w:rsidR="00983F38" w:rsidRPr="006A53DD">
        <w:rPr>
          <w:rFonts w:ascii="Arial" w:hAnsi="Arial" w:cs="Arial"/>
          <w:b/>
          <w:sz w:val="20"/>
          <w:szCs w:val="20"/>
        </w:rPr>
        <w:t>Unanimously approved.</w:t>
      </w:r>
    </w:p>
    <w:p w:rsidR="00BC447D" w:rsidRDefault="00BC447D" w:rsidP="00BC447D">
      <w:pPr>
        <w:ind w:left="720" w:right="-720" w:firstLine="720"/>
        <w:jc w:val="both"/>
        <w:rPr>
          <w:rFonts w:ascii="Arial" w:hAnsi="Arial" w:cs="Arial"/>
          <w:sz w:val="20"/>
        </w:rPr>
      </w:pPr>
    </w:p>
    <w:p w:rsidR="00553BC5" w:rsidRDefault="00553BC5" w:rsidP="00BC447D">
      <w:pPr>
        <w:ind w:left="720" w:right="-720" w:firstLine="720"/>
        <w:jc w:val="both"/>
        <w:rPr>
          <w:rFonts w:ascii="Arial" w:hAnsi="Arial" w:cs="Arial"/>
          <w:sz w:val="20"/>
        </w:rPr>
      </w:pPr>
    </w:p>
    <w:p w:rsidR="00BC447D" w:rsidRDefault="00BC447D" w:rsidP="002A273A">
      <w:pPr>
        <w:ind w:right="-720" w:firstLine="720"/>
        <w:jc w:val="both"/>
        <w:rPr>
          <w:rFonts w:ascii="Arial" w:hAnsi="Arial" w:cs="Arial"/>
          <w:sz w:val="20"/>
        </w:rPr>
      </w:pPr>
      <w:r>
        <w:rPr>
          <w:rFonts w:ascii="Arial" w:hAnsi="Arial" w:cs="Arial"/>
          <w:i/>
          <w:sz w:val="20"/>
        </w:rPr>
        <w:t>Anthropology</w:t>
      </w:r>
    </w:p>
    <w:p w:rsidR="002A273A" w:rsidRDefault="002A273A" w:rsidP="002A273A">
      <w:pPr>
        <w:ind w:left="720" w:right="-720"/>
        <w:jc w:val="both"/>
        <w:rPr>
          <w:rFonts w:ascii="Arial" w:hAnsi="Arial" w:cs="Arial"/>
          <w:sz w:val="20"/>
          <w:u w:val="single"/>
        </w:rPr>
      </w:pPr>
      <w:r>
        <w:rPr>
          <w:rFonts w:ascii="Arial" w:hAnsi="Arial" w:cs="Arial"/>
          <w:sz w:val="20"/>
        </w:rPr>
        <w:t xml:space="preserve">     </w:t>
      </w:r>
      <w:r w:rsidR="00BC447D">
        <w:rPr>
          <w:rFonts w:ascii="Arial" w:hAnsi="Arial" w:cs="Arial"/>
          <w:sz w:val="20"/>
          <w:u w:val="single"/>
        </w:rPr>
        <w:t>Courses</w:t>
      </w:r>
    </w:p>
    <w:p w:rsidR="00BC447D" w:rsidRPr="002A273A" w:rsidRDefault="00BC447D" w:rsidP="002A273A">
      <w:pPr>
        <w:ind w:left="720" w:right="-720" w:firstLine="720"/>
        <w:jc w:val="both"/>
        <w:rPr>
          <w:rFonts w:ascii="Arial" w:hAnsi="Arial" w:cs="Arial"/>
          <w:sz w:val="20"/>
          <w:u w:val="single"/>
        </w:rPr>
      </w:pPr>
      <w:r>
        <w:rPr>
          <w:rFonts w:ascii="Arial" w:hAnsi="Arial" w:cs="Arial"/>
          <w:sz w:val="20"/>
        </w:rPr>
        <w:t>Add (3)</w:t>
      </w:r>
    </w:p>
    <w:p w:rsidR="00BC447D" w:rsidRPr="006709EA" w:rsidRDefault="00BC447D" w:rsidP="006709EA">
      <w:pPr>
        <w:pStyle w:val="ListParagraph"/>
        <w:numPr>
          <w:ilvl w:val="0"/>
          <w:numId w:val="32"/>
        </w:numPr>
        <w:ind w:right="-720"/>
        <w:jc w:val="both"/>
        <w:rPr>
          <w:rFonts w:ascii="Arial" w:hAnsi="Arial" w:cs="Arial"/>
          <w:sz w:val="20"/>
        </w:rPr>
      </w:pPr>
      <w:r w:rsidRPr="006709EA">
        <w:rPr>
          <w:rFonts w:ascii="Arial" w:hAnsi="Arial" w:cs="Arial"/>
          <w:sz w:val="20"/>
        </w:rPr>
        <w:t>ANT 362, Anthropology and Activism</w:t>
      </w:r>
    </w:p>
    <w:p w:rsidR="00BC447D" w:rsidRPr="006709EA" w:rsidRDefault="00BC447D" w:rsidP="006709EA">
      <w:pPr>
        <w:pStyle w:val="ListParagraph"/>
        <w:numPr>
          <w:ilvl w:val="0"/>
          <w:numId w:val="32"/>
        </w:numPr>
        <w:ind w:right="-720"/>
        <w:jc w:val="both"/>
        <w:rPr>
          <w:rFonts w:ascii="Arial" w:hAnsi="Arial" w:cs="Arial"/>
          <w:sz w:val="20"/>
        </w:rPr>
      </w:pPr>
      <w:r w:rsidRPr="006709EA">
        <w:rPr>
          <w:rFonts w:ascii="Arial" w:hAnsi="Arial" w:cs="Arial"/>
          <w:sz w:val="20"/>
        </w:rPr>
        <w:t>ANT 275, Cross-Cultural Psychology (cross-list with PSY 275)</w:t>
      </w:r>
    </w:p>
    <w:p w:rsidR="00BC447D" w:rsidRPr="006709EA" w:rsidRDefault="00BC447D" w:rsidP="006709EA">
      <w:pPr>
        <w:pStyle w:val="ListParagraph"/>
        <w:numPr>
          <w:ilvl w:val="0"/>
          <w:numId w:val="32"/>
        </w:numPr>
        <w:ind w:right="-720"/>
        <w:jc w:val="both"/>
        <w:rPr>
          <w:rFonts w:ascii="Arial" w:hAnsi="Arial" w:cs="Arial"/>
          <w:sz w:val="20"/>
        </w:rPr>
      </w:pPr>
      <w:r w:rsidRPr="006709EA">
        <w:rPr>
          <w:rFonts w:ascii="Arial" w:hAnsi="Arial" w:cs="Arial"/>
          <w:sz w:val="20"/>
        </w:rPr>
        <w:t>ANT 345, Health and Gender (cross-list with GHS/WGS 345)</w:t>
      </w:r>
    </w:p>
    <w:p w:rsidR="00BC447D" w:rsidRDefault="00BC447D" w:rsidP="00BC447D">
      <w:pPr>
        <w:ind w:left="720" w:right="-720" w:firstLine="720"/>
        <w:jc w:val="both"/>
        <w:rPr>
          <w:rFonts w:ascii="Arial" w:hAnsi="Arial" w:cs="Arial"/>
          <w:sz w:val="20"/>
        </w:rPr>
      </w:pPr>
    </w:p>
    <w:p w:rsidR="00BC447D" w:rsidRDefault="00BC447D" w:rsidP="002A273A">
      <w:pPr>
        <w:ind w:left="720" w:right="-720" w:firstLine="720"/>
        <w:jc w:val="both"/>
        <w:rPr>
          <w:rFonts w:ascii="Arial" w:hAnsi="Arial" w:cs="Arial"/>
          <w:sz w:val="20"/>
        </w:rPr>
      </w:pPr>
      <w:r>
        <w:rPr>
          <w:rFonts w:ascii="Arial" w:hAnsi="Arial" w:cs="Arial"/>
          <w:sz w:val="20"/>
        </w:rPr>
        <w:t>Delete (3)</w:t>
      </w:r>
    </w:p>
    <w:p w:rsidR="00BC447D" w:rsidRPr="006709EA" w:rsidRDefault="00BC447D" w:rsidP="006709EA">
      <w:pPr>
        <w:pStyle w:val="ListParagraph"/>
        <w:numPr>
          <w:ilvl w:val="0"/>
          <w:numId w:val="33"/>
        </w:numPr>
        <w:ind w:right="-720"/>
        <w:jc w:val="both"/>
        <w:rPr>
          <w:rFonts w:ascii="Arial" w:hAnsi="Arial" w:cs="Arial"/>
          <w:sz w:val="20"/>
        </w:rPr>
      </w:pPr>
      <w:r w:rsidRPr="006709EA">
        <w:rPr>
          <w:rFonts w:ascii="Arial" w:hAnsi="Arial" w:cs="Arial"/>
          <w:sz w:val="20"/>
        </w:rPr>
        <w:t>ANT 198, Special Introductory Topics in Anthropology</w:t>
      </w:r>
    </w:p>
    <w:p w:rsidR="00BC447D" w:rsidRPr="006709EA" w:rsidRDefault="00BC447D" w:rsidP="006709EA">
      <w:pPr>
        <w:pStyle w:val="ListParagraph"/>
        <w:numPr>
          <w:ilvl w:val="0"/>
          <w:numId w:val="33"/>
        </w:numPr>
        <w:ind w:right="-720"/>
        <w:jc w:val="both"/>
        <w:rPr>
          <w:rFonts w:ascii="Arial" w:hAnsi="Arial" w:cs="Arial"/>
          <w:sz w:val="20"/>
        </w:rPr>
      </w:pPr>
      <w:r w:rsidRPr="006709EA">
        <w:rPr>
          <w:rFonts w:ascii="Arial" w:hAnsi="Arial" w:cs="Arial"/>
          <w:sz w:val="20"/>
        </w:rPr>
        <w:t>ANT 352, Cultures of the Americas</w:t>
      </w:r>
    </w:p>
    <w:p w:rsidR="00BC447D" w:rsidRPr="006709EA" w:rsidRDefault="00BC447D" w:rsidP="006709EA">
      <w:pPr>
        <w:pStyle w:val="ListParagraph"/>
        <w:numPr>
          <w:ilvl w:val="0"/>
          <w:numId w:val="33"/>
        </w:numPr>
        <w:ind w:right="-720"/>
        <w:jc w:val="both"/>
        <w:rPr>
          <w:rFonts w:ascii="Arial" w:hAnsi="Arial" w:cs="Arial"/>
          <w:sz w:val="20"/>
        </w:rPr>
      </w:pPr>
      <w:r w:rsidRPr="006709EA">
        <w:rPr>
          <w:rFonts w:ascii="Arial" w:hAnsi="Arial" w:cs="Arial"/>
          <w:sz w:val="20"/>
        </w:rPr>
        <w:t>ANT 356, Archeology of the Goddess</w:t>
      </w:r>
    </w:p>
    <w:p w:rsidR="00BC447D" w:rsidRDefault="00BC447D" w:rsidP="00BC447D">
      <w:pPr>
        <w:ind w:left="1080" w:right="-720"/>
        <w:jc w:val="left"/>
        <w:rPr>
          <w:rFonts w:ascii="Arial" w:hAnsi="Arial" w:cs="Arial"/>
          <w:i/>
          <w:sz w:val="20"/>
          <w:szCs w:val="20"/>
        </w:rPr>
      </w:pPr>
    </w:p>
    <w:p w:rsidR="00BC447D" w:rsidRDefault="00BC447D" w:rsidP="002A273A">
      <w:pPr>
        <w:ind w:left="1080" w:right="-720" w:firstLine="360"/>
        <w:jc w:val="left"/>
        <w:rPr>
          <w:rFonts w:ascii="Arial" w:hAnsi="Arial" w:cs="Arial"/>
          <w:sz w:val="20"/>
          <w:szCs w:val="20"/>
        </w:rPr>
      </w:pPr>
      <w:r>
        <w:rPr>
          <w:rFonts w:ascii="Arial" w:hAnsi="Arial" w:cs="Arial"/>
          <w:sz w:val="20"/>
          <w:szCs w:val="20"/>
        </w:rPr>
        <w:t>Revise (2)</w:t>
      </w:r>
    </w:p>
    <w:p w:rsidR="00BC447D" w:rsidRPr="006709EA" w:rsidRDefault="00BC447D" w:rsidP="006709EA">
      <w:pPr>
        <w:pStyle w:val="ListParagraph"/>
        <w:numPr>
          <w:ilvl w:val="0"/>
          <w:numId w:val="34"/>
        </w:numPr>
        <w:ind w:right="-720"/>
        <w:jc w:val="both"/>
        <w:rPr>
          <w:rFonts w:ascii="Arial" w:hAnsi="Arial" w:cs="Arial"/>
          <w:sz w:val="20"/>
        </w:rPr>
      </w:pPr>
      <w:r w:rsidRPr="006709EA">
        <w:rPr>
          <w:rFonts w:ascii="Arial" w:hAnsi="Arial" w:cs="Arial"/>
          <w:sz w:val="20"/>
        </w:rPr>
        <w:t>ANT 101 -- description</w:t>
      </w:r>
    </w:p>
    <w:p w:rsidR="00BC447D" w:rsidRPr="006709EA" w:rsidRDefault="00BC447D" w:rsidP="006709EA">
      <w:pPr>
        <w:pStyle w:val="ListParagraph"/>
        <w:numPr>
          <w:ilvl w:val="0"/>
          <w:numId w:val="34"/>
        </w:numPr>
        <w:ind w:right="-720"/>
        <w:jc w:val="both"/>
        <w:rPr>
          <w:rFonts w:ascii="Arial" w:hAnsi="Arial" w:cs="Arial"/>
          <w:sz w:val="20"/>
        </w:rPr>
      </w:pPr>
      <w:r w:rsidRPr="006709EA">
        <w:rPr>
          <w:rFonts w:ascii="Arial" w:hAnsi="Arial" w:cs="Arial"/>
          <w:sz w:val="20"/>
        </w:rPr>
        <w:t>ANT 350 – description and frequency</w:t>
      </w:r>
    </w:p>
    <w:p w:rsidR="00BC447D" w:rsidRDefault="00BC447D" w:rsidP="00BC447D">
      <w:pPr>
        <w:ind w:left="1080" w:right="-720"/>
        <w:jc w:val="left"/>
        <w:rPr>
          <w:rFonts w:ascii="Arial" w:hAnsi="Arial" w:cs="Arial"/>
          <w:b/>
          <w:sz w:val="20"/>
          <w:szCs w:val="20"/>
        </w:rPr>
      </w:pPr>
    </w:p>
    <w:p w:rsidR="00BC447D" w:rsidRDefault="00553BC5" w:rsidP="00553BC5">
      <w:pPr>
        <w:ind w:left="1080" w:right="-720"/>
        <w:jc w:val="left"/>
        <w:rPr>
          <w:rFonts w:ascii="Arial" w:hAnsi="Arial" w:cs="Arial"/>
          <w:b/>
          <w:sz w:val="20"/>
          <w:szCs w:val="20"/>
        </w:rPr>
      </w:pPr>
      <w:r>
        <w:rPr>
          <w:rFonts w:ascii="Arial" w:hAnsi="Arial" w:cs="Arial"/>
          <w:b/>
          <w:sz w:val="20"/>
          <w:szCs w:val="20"/>
        </w:rPr>
        <w:t>Motion to add three Anthropology courses, delete three, and revise two was made by D. Hill and seconded by Johnson.</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553BC5" w:rsidRDefault="00553BC5" w:rsidP="00553BC5">
      <w:pPr>
        <w:ind w:left="1080" w:right="-720"/>
        <w:jc w:val="left"/>
        <w:rPr>
          <w:rFonts w:ascii="Arial" w:hAnsi="Arial" w:cs="Arial"/>
          <w:b/>
          <w:sz w:val="20"/>
          <w:szCs w:val="20"/>
        </w:rPr>
      </w:pPr>
    </w:p>
    <w:p w:rsidR="00553BC5" w:rsidRDefault="00553BC5" w:rsidP="00553BC5">
      <w:pPr>
        <w:ind w:left="1080" w:right="-720"/>
        <w:jc w:val="left"/>
        <w:rPr>
          <w:rFonts w:ascii="Arial" w:hAnsi="Arial" w:cs="Arial"/>
          <w:b/>
          <w:sz w:val="20"/>
          <w:szCs w:val="20"/>
        </w:rPr>
      </w:pPr>
    </w:p>
    <w:p w:rsidR="00BC447D" w:rsidRDefault="00BC447D" w:rsidP="00BC447D">
      <w:pPr>
        <w:ind w:left="1080" w:right="-720"/>
        <w:jc w:val="left"/>
        <w:rPr>
          <w:rFonts w:ascii="Arial" w:hAnsi="Arial" w:cs="Arial"/>
          <w:b/>
          <w:sz w:val="20"/>
          <w:szCs w:val="20"/>
        </w:rPr>
      </w:pPr>
    </w:p>
    <w:p w:rsidR="00F7700E" w:rsidRDefault="00F7700E" w:rsidP="00BC447D">
      <w:pPr>
        <w:ind w:left="1080" w:right="-720"/>
        <w:jc w:val="left"/>
        <w:rPr>
          <w:rFonts w:ascii="Arial" w:hAnsi="Arial" w:cs="Arial"/>
          <w:b/>
          <w:sz w:val="20"/>
          <w:szCs w:val="20"/>
        </w:rPr>
      </w:pPr>
    </w:p>
    <w:p w:rsidR="00F7700E" w:rsidRDefault="00F7700E" w:rsidP="00BC447D">
      <w:pPr>
        <w:ind w:left="1080" w:right="-720"/>
        <w:jc w:val="left"/>
        <w:rPr>
          <w:rFonts w:ascii="Arial" w:hAnsi="Arial" w:cs="Arial"/>
          <w:b/>
          <w:sz w:val="20"/>
          <w:szCs w:val="20"/>
        </w:rPr>
      </w:pPr>
    </w:p>
    <w:p w:rsidR="00F7700E" w:rsidRDefault="00F7700E" w:rsidP="00BC447D">
      <w:pPr>
        <w:ind w:left="1080" w:right="-720"/>
        <w:jc w:val="left"/>
        <w:rPr>
          <w:rFonts w:ascii="Arial" w:hAnsi="Arial" w:cs="Arial"/>
          <w:b/>
          <w:sz w:val="20"/>
          <w:szCs w:val="20"/>
        </w:rPr>
      </w:pPr>
    </w:p>
    <w:p w:rsidR="00F7700E" w:rsidRDefault="00F7700E" w:rsidP="00BC447D">
      <w:pPr>
        <w:ind w:left="1080" w:right="-720"/>
        <w:jc w:val="left"/>
        <w:rPr>
          <w:rFonts w:ascii="Arial" w:hAnsi="Arial" w:cs="Arial"/>
          <w:b/>
          <w:sz w:val="20"/>
          <w:szCs w:val="20"/>
        </w:rPr>
      </w:pPr>
    </w:p>
    <w:p w:rsidR="00F7700E" w:rsidRDefault="00F7700E" w:rsidP="00BC447D">
      <w:pPr>
        <w:ind w:left="1080" w:right="-720"/>
        <w:jc w:val="left"/>
        <w:rPr>
          <w:rFonts w:ascii="Arial" w:hAnsi="Arial" w:cs="Arial"/>
          <w:b/>
          <w:sz w:val="20"/>
          <w:szCs w:val="20"/>
        </w:rPr>
      </w:pPr>
    </w:p>
    <w:p w:rsidR="00F7700E" w:rsidRDefault="00F7700E" w:rsidP="00BC447D">
      <w:pPr>
        <w:ind w:left="1080" w:right="-720"/>
        <w:jc w:val="left"/>
        <w:rPr>
          <w:rFonts w:ascii="Arial" w:hAnsi="Arial" w:cs="Arial"/>
          <w:b/>
          <w:sz w:val="20"/>
          <w:szCs w:val="20"/>
        </w:rPr>
      </w:pPr>
    </w:p>
    <w:p w:rsidR="00F7700E" w:rsidRDefault="00F7700E" w:rsidP="00BC447D">
      <w:pPr>
        <w:ind w:left="1080" w:right="-720"/>
        <w:jc w:val="left"/>
        <w:rPr>
          <w:rFonts w:ascii="Arial" w:hAnsi="Arial" w:cs="Arial"/>
          <w:b/>
          <w:sz w:val="20"/>
          <w:szCs w:val="20"/>
        </w:rPr>
      </w:pPr>
    </w:p>
    <w:p w:rsidR="00BC447D" w:rsidRDefault="00BC447D" w:rsidP="002A273A">
      <w:pPr>
        <w:ind w:right="-720"/>
        <w:jc w:val="left"/>
        <w:rPr>
          <w:rFonts w:ascii="Arial" w:hAnsi="Arial" w:cs="Arial"/>
          <w:b/>
          <w:sz w:val="20"/>
          <w:szCs w:val="20"/>
        </w:rPr>
      </w:pPr>
      <w:r>
        <w:rPr>
          <w:rFonts w:ascii="Arial" w:hAnsi="Arial" w:cs="Arial"/>
          <w:b/>
          <w:sz w:val="20"/>
          <w:szCs w:val="20"/>
        </w:rPr>
        <w:lastRenderedPageBreak/>
        <w:t>Penfield College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Gary Blome</w:t>
      </w:r>
    </w:p>
    <w:p w:rsidR="00BC447D" w:rsidRDefault="00BC447D" w:rsidP="002A273A">
      <w:pPr>
        <w:ind w:firstLine="720"/>
        <w:jc w:val="both"/>
        <w:rPr>
          <w:rFonts w:ascii="Arial" w:hAnsi="Arial" w:cs="Arial"/>
          <w:i/>
          <w:sz w:val="20"/>
          <w:szCs w:val="20"/>
        </w:rPr>
      </w:pPr>
      <w:r>
        <w:rPr>
          <w:rFonts w:ascii="Arial" w:hAnsi="Arial" w:cs="Arial"/>
          <w:i/>
          <w:sz w:val="20"/>
          <w:szCs w:val="20"/>
        </w:rPr>
        <w:t>Leadership Studies</w:t>
      </w:r>
    </w:p>
    <w:p w:rsidR="00BC447D" w:rsidRDefault="002A273A" w:rsidP="002A273A">
      <w:pPr>
        <w:ind w:left="720"/>
        <w:jc w:val="both"/>
        <w:rPr>
          <w:rFonts w:ascii="Arial" w:hAnsi="Arial" w:cs="Arial"/>
          <w:sz w:val="20"/>
          <w:szCs w:val="20"/>
          <w:u w:val="single"/>
        </w:rPr>
      </w:pPr>
      <w:r>
        <w:rPr>
          <w:rFonts w:ascii="Arial" w:hAnsi="Arial" w:cs="Arial"/>
          <w:i/>
          <w:sz w:val="20"/>
          <w:szCs w:val="20"/>
        </w:rPr>
        <w:t xml:space="preserve">     </w:t>
      </w:r>
      <w:r w:rsidR="00BC447D">
        <w:rPr>
          <w:rFonts w:ascii="Arial" w:hAnsi="Arial" w:cs="Arial"/>
          <w:sz w:val="20"/>
          <w:szCs w:val="20"/>
          <w:u w:val="single"/>
        </w:rPr>
        <w:t>Program</w:t>
      </w:r>
    </w:p>
    <w:p w:rsidR="00BC447D" w:rsidRDefault="00E57E4B" w:rsidP="00BC447D">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BC447D">
        <w:rPr>
          <w:rFonts w:ascii="Arial" w:hAnsi="Arial" w:cs="Arial"/>
          <w:sz w:val="20"/>
          <w:szCs w:val="20"/>
        </w:rPr>
        <w:t>BS Human Resources Administration and Development</w:t>
      </w:r>
    </w:p>
    <w:p w:rsidR="00BC447D" w:rsidRDefault="00BC447D" w:rsidP="00BC447D">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Revise requirements/curriculum </w:t>
      </w:r>
    </w:p>
    <w:p w:rsidR="00F7700E" w:rsidRDefault="00F7700E" w:rsidP="00BC447D">
      <w:pPr>
        <w:ind w:left="1080" w:right="-720"/>
        <w:jc w:val="left"/>
        <w:rPr>
          <w:rFonts w:ascii="Arial" w:hAnsi="Arial" w:cs="Arial"/>
          <w:sz w:val="20"/>
          <w:szCs w:val="20"/>
        </w:rPr>
      </w:pPr>
    </w:p>
    <w:p w:rsidR="00BC447D" w:rsidRDefault="002A273A" w:rsidP="002A273A">
      <w:pPr>
        <w:ind w:right="-720" w:firstLine="720"/>
        <w:jc w:val="left"/>
        <w:rPr>
          <w:rFonts w:ascii="Arial" w:hAnsi="Arial" w:cs="Arial"/>
          <w:sz w:val="20"/>
          <w:szCs w:val="20"/>
          <w:u w:val="single"/>
        </w:rPr>
      </w:pPr>
      <w:r>
        <w:rPr>
          <w:rFonts w:ascii="Arial" w:hAnsi="Arial" w:cs="Arial"/>
          <w:sz w:val="20"/>
          <w:szCs w:val="20"/>
        </w:rPr>
        <w:t xml:space="preserve">     </w:t>
      </w:r>
      <w:r w:rsidR="00BC447D">
        <w:rPr>
          <w:rFonts w:ascii="Arial" w:hAnsi="Arial" w:cs="Arial"/>
          <w:sz w:val="20"/>
          <w:szCs w:val="20"/>
          <w:u w:val="single"/>
        </w:rPr>
        <w:t>Courses</w:t>
      </w:r>
    </w:p>
    <w:p w:rsidR="00BC447D" w:rsidRDefault="002A273A" w:rsidP="00BC447D">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BC447D">
        <w:rPr>
          <w:rFonts w:ascii="Arial" w:hAnsi="Arial" w:cs="Arial"/>
          <w:sz w:val="20"/>
          <w:szCs w:val="20"/>
        </w:rPr>
        <w:t>Add (1)</w:t>
      </w:r>
    </w:p>
    <w:p w:rsidR="00BC447D" w:rsidRPr="00E57E4B" w:rsidRDefault="00BC447D" w:rsidP="00E57E4B">
      <w:pPr>
        <w:pStyle w:val="ListParagraph"/>
        <w:numPr>
          <w:ilvl w:val="0"/>
          <w:numId w:val="35"/>
        </w:numPr>
        <w:jc w:val="both"/>
        <w:rPr>
          <w:rFonts w:ascii="Arial" w:hAnsi="Arial" w:cs="Arial"/>
          <w:sz w:val="20"/>
        </w:rPr>
      </w:pPr>
      <w:r w:rsidRPr="00E57E4B">
        <w:rPr>
          <w:rFonts w:ascii="Arial" w:hAnsi="Arial" w:cs="Arial"/>
          <w:sz w:val="20"/>
        </w:rPr>
        <w:t>HRAD 325, Diversity in the Workplace</w:t>
      </w:r>
    </w:p>
    <w:p w:rsidR="00BC447D" w:rsidRDefault="00BC447D" w:rsidP="00BC447D">
      <w:pPr>
        <w:pStyle w:val="ListParagraph"/>
        <w:ind w:left="2880"/>
        <w:jc w:val="both"/>
        <w:rPr>
          <w:rFonts w:ascii="Arial" w:hAnsi="Arial" w:cs="Arial"/>
          <w:sz w:val="20"/>
        </w:rPr>
      </w:pPr>
    </w:p>
    <w:p w:rsidR="00BC447D" w:rsidRDefault="00BC447D" w:rsidP="002A273A">
      <w:pPr>
        <w:ind w:left="720" w:firstLine="720"/>
        <w:jc w:val="both"/>
        <w:rPr>
          <w:rFonts w:ascii="Arial" w:hAnsi="Arial" w:cs="Arial"/>
          <w:sz w:val="20"/>
        </w:rPr>
      </w:pPr>
      <w:r>
        <w:rPr>
          <w:rFonts w:ascii="Arial" w:hAnsi="Arial" w:cs="Arial"/>
          <w:sz w:val="20"/>
        </w:rPr>
        <w:t>Delete (1)</w:t>
      </w:r>
    </w:p>
    <w:p w:rsidR="00BC447D" w:rsidRPr="00E57E4B" w:rsidRDefault="00BC447D" w:rsidP="00E57E4B">
      <w:pPr>
        <w:pStyle w:val="ListParagraph"/>
        <w:numPr>
          <w:ilvl w:val="0"/>
          <w:numId w:val="35"/>
        </w:numPr>
        <w:jc w:val="both"/>
        <w:rPr>
          <w:rFonts w:ascii="Arial" w:hAnsi="Arial" w:cs="Arial"/>
          <w:sz w:val="20"/>
        </w:rPr>
      </w:pPr>
      <w:r w:rsidRPr="00E57E4B">
        <w:rPr>
          <w:rFonts w:ascii="Arial" w:hAnsi="Arial" w:cs="Arial"/>
          <w:sz w:val="20"/>
        </w:rPr>
        <w:t>PSFT 305, Crime and Difference</w:t>
      </w:r>
    </w:p>
    <w:p w:rsidR="00BC447D" w:rsidRDefault="00BC447D" w:rsidP="00BC447D">
      <w:pPr>
        <w:ind w:right="-720" w:firstLine="720"/>
        <w:jc w:val="left"/>
        <w:rPr>
          <w:rFonts w:ascii="Arial" w:hAnsi="Arial" w:cs="Arial"/>
          <w:b/>
          <w:sz w:val="20"/>
          <w:szCs w:val="20"/>
          <w:highlight w:val="yellow"/>
        </w:rPr>
      </w:pPr>
    </w:p>
    <w:p w:rsidR="00BC447D" w:rsidRDefault="008C2CB3" w:rsidP="008C2CB3">
      <w:pPr>
        <w:ind w:left="1608" w:right="-720"/>
        <w:jc w:val="left"/>
        <w:rPr>
          <w:rFonts w:ascii="Arial" w:hAnsi="Arial" w:cs="Arial"/>
          <w:sz w:val="20"/>
          <w:szCs w:val="20"/>
        </w:rPr>
      </w:pPr>
      <w:r>
        <w:rPr>
          <w:rFonts w:ascii="Arial" w:hAnsi="Arial" w:cs="Arial"/>
          <w:sz w:val="20"/>
          <w:szCs w:val="20"/>
        </w:rPr>
        <w:t>The curriculum requirements will be revised for the Human Resources Administration and Development program.  A new course will be added and course options will be</w:t>
      </w:r>
      <w:r w:rsidR="00B84966">
        <w:rPr>
          <w:rFonts w:ascii="Arial" w:hAnsi="Arial" w:cs="Arial"/>
          <w:sz w:val="20"/>
          <w:szCs w:val="20"/>
        </w:rPr>
        <w:t xml:space="preserve"> removed from the core. Also, </w:t>
      </w:r>
      <w:r>
        <w:rPr>
          <w:rFonts w:ascii="Arial" w:hAnsi="Arial" w:cs="Arial"/>
          <w:sz w:val="20"/>
          <w:szCs w:val="20"/>
        </w:rPr>
        <w:t>PSFT 305 will be deleted from the catalog.</w:t>
      </w:r>
    </w:p>
    <w:p w:rsidR="00B84966" w:rsidRDefault="00B84966" w:rsidP="00B84966">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B84966" w:rsidRPr="008C2CB3" w:rsidRDefault="00B84966" w:rsidP="00B84966">
      <w:pPr>
        <w:ind w:left="1440" w:right="-720"/>
        <w:jc w:val="left"/>
        <w:rPr>
          <w:rFonts w:ascii="Arial" w:hAnsi="Arial" w:cs="Arial"/>
          <w:sz w:val="20"/>
          <w:szCs w:val="20"/>
        </w:rPr>
      </w:pPr>
      <w:r>
        <w:rPr>
          <w:rFonts w:ascii="Arial" w:hAnsi="Arial" w:cs="Arial"/>
          <w:b/>
          <w:sz w:val="20"/>
          <w:szCs w:val="20"/>
        </w:rPr>
        <w:t>Motion to revise the curriculum for the BS in Human Resources Adminis</w:t>
      </w:r>
      <w:r w:rsidR="00F7700E">
        <w:rPr>
          <w:rFonts w:ascii="Arial" w:hAnsi="Arial" w:cs="Arial"/>
          <w:b/>
          <w:sz w:val="20"/>
          <w:szCs w:val="20"/>
        </w:rPr>
        <w:t>tration and Development program, add HRAD 325,</w:t>
      </w:r>
      <w:r>
        <w:rPr>
          <w:rFonts w:ascii="Arial" w:hAnsi="Arial" w:cs="Arial"/>
          <w:b/>
          <w:sz w:val="20"/>
          <w:szCs w:val="20"/>
        </w:rPr>
        <w:t xml:space="preserve"> and delete PSFT 305 from the catalog was made by S. Hill and seconded by Youngbauer.</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8C2CB3" w:rsidRPr="008C2CB3" w:rsidRDefault="008C2CB3" w:rsidP="00BC447D">
      <w:pPr>
        <w:ind w:right="-720" w:firstLine="720"/>
        <w:jc w:val="left"/>
        <w:rPr>
          <w:rFonts w:ascii="Arial" w:hAnsi="Arial" w:cs="Arial"/>
          <w:b/>
          <w:sz w:val="20"/>
          <w:szCs w:val="20"/>
        </w:rPr>
      </w:pPr>
    </w:p>
    <w:p w:rsidR="008C2CB3" w:rsidRDefault="008C2CB3" w:rsidP="00BC447D">
      <w:pPr>
        <w:ind w:right="-720" w:firstLine="720"/>
        <w:jc w:val="left"/>
        <w:rPr>
          <w:rFonts w:ascii="Arial" w:hAnsi="Arial" w:cs="Arial"/>
          <w:b/>
          <w:sz w:val="20"/>
          <w:szCs w:val="20"/>
          <w:highlight w:val="yellow"/>
        </w:rPr>
      </w:pPr>
    </w:p>
    <w:p w:rsidR="00BC447D" w:rsidRDefault="00BC447D" w:rsidP="002A273A">
      <w:pPr>
        <w:ind w:right="-720" w:firstLine="720"/>
        <w:jc w:val="left"/>
        <w:rPr>
          <w:rFonts w:ascii="Arial" w:hAnsi="Arial" w:cs="Arial"/>
          <w:sz w:val="20"/>
          <w:szCs w:val="20"/>
        </w:rPr>
      </w:pPr>
      <w:r w:rsidRPr="00F7700E">
        <w:rPr>
          <w:rFonts w:ascii="Arial" w:hAnsi="Arial" w:cs="Arial"/>
          <w:i/>
          <w:sz w:val="20"/>
          <w:szCs w:val="20"/>
        </w:rPr>
        <w:t>Mathematics</w:t>
      </w:r>
      <w:r>
        <w:rPr>
          <w:rFonts w:ascii="Arial" w:hAnsi="Arial" w:cs="Arial"/>
          <w:i/>
          <w:sz w:val="20"/>
          <w:szCs w:val="20"/>
        </w:rPr>
        <w:t>/Science/Informatics</w:t>
      </w:r>
    </w:p>
    <w:p w:rsidR="00CA3FF6" w:rsidRDefault="00CA3FF6" w:rsidP="00CA3FF6">
      <w:pPr>
        <w:ind w:left="1440" w:right="-720"/>
        <w:jc w:val="left"/>
        <w:rPr>
          <w:rFonts w:ascii="Arial" w:hAnsi="Arial" w:cs="Arial"/>
          <w:b/>
          <w:sz w:val="20"/>
          <w:szCs w:val="20"/>
        </w:rPr>
      </w:pPr>
      <w:r w:rsidRPr="00CA3FF6">
        <w:rPr>
          <w:rFonts w:ascii="Arial" w:hAnsi="Arial" w:cs="Arial"/>
          <w:b/>
          <w:sz w:val="20"/>
          <w:szCs w:val="20"/>
        </w:rPr>
        <w:t xml:space="preserve">*[Note: The M/S/I department in Penfield College is proposing three new programs. Pro-forma reviews have not occurred as of this date.  Actions taken by the Undergraduate Council on these </w:t>
      </w:r>
      <w:r w:rsidR="00906F3A">
        <w:rPr>
          <w:rFonts w:ascii="Arial" w:hAnsi="Arial" w:cs="Arial"/>
          <w:b/>
          <w:sz w:val="20"/>
          <w:szCs w:val="20"/>
        </w:rPr>
        <w:t>programs are pending approval by</w:t>
      </w:r>
      <w:r w:rsidRPr="00CA3FF6">
        <w:rPr>
          <w:rFonts w:ascii="Arial" w:hAnsi="Arial" w:cs="Arial"/>
          <w:b/>
          <w:sz w:val="20"/>
          <w:szCs w:val="20"/>
        </w:rPr>
        <w:t xml:space="preserve"> the Provost who intends to review the pro-formas with the Executive Vice President of Administration and Finance.]</w:t>
      </w:r>
    </w:p>
    <w:p w:rsidR="00F90B32" w:rsidRDefault="00F90B32" w:rsidP="00CA3FF6">
      <w:pPr>
        <w:ind w:left="1440" w:right="-720"/>
        <w:jc w:val="left"/>
        <w:rPr>
          <w:rFonts w:ascii="Arial" w:hAnsi="Arial" w:cs="Arial"/>
          <w:b/>
          <w:sz w:val="20"/>
          <w:szCs w:val="20"/>
        </w:rPr>
      </w:pPr>
    </w:p>
    <w:p w:rsidR="00F90B32" w:rsidRPr="00F90B32" w:rsidRDefault="00F90B32" w:rsidP="00CA3FF6">
      <w:pPr>
        <w:ind w:left="1440" w:right="-720"/>
        <w:jc w:val="left"/>
        <w:rPr>
          <w:rFonts w:ascii="Arial" w:hAnsi="Arial" w:cs="Arial"/>
          <w:b/>
          <w:i/>
          <w:sz w:val="20"/>
          <w:szCs w:val="20"/>
          <w:u w:val="single"/>
        </w:rPr>
      </w:pPr>
      <w:r w:rsidRPr="00F90B32">
        <w:rPr>
          <w:rFonts w:ascii="Arial" w:hAnsi="Arial" w:cs="Arial"/>
          <w:b/>
          <w:i/>
          <w:sz w:val="20"/>
          <w:szCs w:val="20"/>
          <w:u w:val="single"/>
        </w:rPr>
        <w:t>[The three new Penfield programs were approved by the Provost on 04/01/2019.]</w:t>
      </w:r>
    </w:p>
    <w:p w:rsidR="00CA3FF6" w:rsidRPr="00CA3FF6" w:rsidRDefault="00CA3FF6" w:rsidP="00CA3FF6">
      <w:pPr>
        <w:ind w:left="1440" w:right="-720"/>
        <w:jc w:val="left"/>
        <w:rPr>
          <w:rFonts w:ascii="Arial" w:hAnsi="Arial" w:cs="Arial"/>
          <w:b/>
          <w:sz w:val="20"/>
          <w:szCs w:val="20"/>
          <w:highlight w:val="yellow"/>
        </w:rPr>
      </w:pPr>
    </w:p>
    <w:p w:rsidR="00BC447D" w:rsidRDefault="002A273A" w:rsidP="002A273A">
      <w:pPr>
        <w:ind w:left="720" w:right="-720"/>
        <w:jc w:val="left"/>
        <w:rPr>
          <w:rFonts w:ascii="Arial" w:hAnsi="Arial" w:cs="Arial"/>
          <w:sz w:val="20"/>
          <w:szCs w:val="20"/>
          <w:u w:val="single"/>
        </w:rPr>
      </w:pPr>
      <w:r>
        <w:rPr>
          <w:rFonts w:ascii="Arial" w:hAnsi="Arial" w:cs="Arial"/>
          <w:sz w:val="20"/>
          <w:szCs w:val="20"/>
        </w:rPr>
        <w:t xml:space="preserve">     </w:t>
      </w:r>
      <w:r w:rsidR="00BC447D">
        <w:rPr>
          <w:rFonts w:ascii="Arial" w:hAnsi="Arial" w:cs="Arial"/>
          <w:sz w:val="20"/>
          <w:szCs w:val="20"/>
          <w:u w:val="single"/>
        </w:rPr>
        <w:t>Program</w:t>
      </w:r>
    </w:p>
    <w:p w:rsidR="00BC447D" w:rsidRDefault="00E57E4B" w:rsidP="00BC447D">
      <w:pPr>
        <w:ind w:right="-720" w:firstLine="720"/>
        <w:jc w:val="left"/>
        <w:rPr>
          <w:rFonts w:ascii="Arial" w:hAnsi="Arial" w:cs="Arial"/>
          <w:sz w:val="20"/>
          <w:szCs w:val="20"/>
        </w:rPr>
      </w:pPr>
      <w:r>
        <w:rPr>
          <w:rFonts w:ascii="Arial" w:hAnsi="Arial" w:cs="Arial"/>
          <w:sz w:val="20"/>
          <w:szCs w:val="20"/>
        </w:rPr>
        <w:tab/>
      </w:r>
      <w:r w:rsidR="00BC447D">
        <w:rPr>
          <w:rFonts w:ascii="Arial" w:hAnsi="Arial" w:cs="Arial"/>
          <w:sz w:val="20"/>
          <w:szCs w:val="20"/>
        </w:rPr>
        <w:t>BS Informatics – Terminate</w:t>
      </w:r>
      <w:bookmarkStart w:id="0" w:name="_GoBack"/>
      <w:bookmarkEnd w:id="0"/>
    </w:p>
    <w:p w:rsidR="00BC447D" w:rsidRDefault="00E57E4B" w:rsidP="00BC447D">
      <w:pPr>
        <w:ind w:right="-720" w:firstLine="720"/>
        <w:jc w:val="left"/>
        <w:rPr>
          <w:rFonts w:ascii="Arial" w:hAnsi="Arial" w:cs="Arial"/>
          <w:sz w:val="20"/>
          <w:szCs w:val="20"/>
        </w:rPr>
      </w:pPr>
      <w:r>
        <w:rPr>
          <w:rFonts w:ascii="Arial" w:hAnsi="Arial" w:cs="Arial"/>
          <w:sz w:val="20"/>
          <w:szCs w:val="20"/>
        </w:rPr>
        <w:tab/>
      </w:r>
      <w:r>
        <w:rPr>
          <w:rFonts w:ascii="Arial" w:hAnsi="Arial" w:cs="Arial"/>
          <w:sz w:val="20"/>
          <w:szCs w:val="20"/>
        </w:rPr>
        <w:tab/>
      </w:r>
      <w:r w:rsidR="00BC447D">
        <w:rPr>
          <w:rFonts w:ascii="Arial" w:hAnsi="Arial" w:cs="Arial"/>
          <w:sz w:val="20"/>
          <w:szCs w:val="20"/>
        </w:rPr>
        <w:t>Stop admitting students in 06/30/2019</w:t>
      </w:r>
    </w:p>
    <w:p w:rsidR="00BC447D" w:rsidRDefault="00E57E4B" w:rsidP="00BC447D">
      <w:pPr>
        <w:ind w:right="-720" w:firstLine="720"/>
        <w:jc w:val="left"/>
        <w:rPr>
          <w:rFonts w:ascii="Arial" w:hAnsi="Arial" w:cs="Arial"/>
          <w:sz w:val="20"/>
          <w:szCs w:val="20"/>
        </w:rPr>
      </w:pPr>
      <w:r>
        <w:rPr>
          <w:rFonts w:ascii="Arial" w:hAnsi="Arial" w:cs="Arial"/>
          <w:sz w:val="20"/>
          <w:szCs w:val="20"/>
        </w:rPr>
        <w:tab/>
      </w:r>
      <w:r>
        <w:rPr>
          <w:rFonts w:ascii="Arial" w:hAnsi="Arial" w:cs="Arial"/>
          <w:sz w:val="20"/>
          <w:szCs w:val="20"/>
        </w:rPr>
        <w:tab/>
      </w:r>
      <w:r w:rsidR="00BC447D">
        <w:rPr>
          <w:rFonts w:ascii="Arial" w:hAnsi="Arial" w:cs="Arial"/>
          <w:sz w:val="20"/>
          <w:szCs w:val="20"/>
        </w:rPr>
        <w:t>Teach-out completed Spring 2, 2021</w:t>
      </w:r>
    </w:p>
    <w:p w:rsidR="00CA3FF6" w:rsidRDefault="00CA3FF6" w:rsidP="00BC447D">
      <w:pPr>
        <w:ind w:right="-720" w:firstLine="720"/>
        <w:jc w:val="left"/>
        <w:rPr>
          <w:rFonts w:ascii="Arial" w:hAnsi="Arial" w:cs="Arial"/>
          <w:sz w:val="20"/>
          <w:szCs w:val="20"/>
        </w:rPr>
      </w:pPr>
    </w:p>
    <w:p w:rsidR="00CA3FF6" w:rsidRPr="00927685" w:rsidRDefault="00CA3FF6" w:rsidP="00CA3FF6">
      <w:pPr>
        <w:ind w:left="1716" w:right="-720"/>
        <w:jc w:val="left"/>
        <w:rPr>
          <w:rFonts w:ascii="Arial" w:hAnsi="Arial" w:cs="Arial"/>
          <w:sz w:val="20"/>
          <w:szCs w:val="20"/>
        </w:rPr>
      </w:pPr>
      <w:r>
        <w:rPr>
          <w:rFonts w:ascii="Arial" w:hAnsi="Arial" w:cs="Arial"/>
          <w:sz w:val="20"/>
          <w:szCs w:val="20"/>
        </w:rPr>
        <w:t xml:space="preserve">Malone indicated that the information pertaining to the teach-out is not sufficient.  </w:t>
      </w:r>
      <w:r w:rsidR="00363515">
        <w:rPr>
          <w:rFonts w:ascii="Arial" w:hAnsi="Arial" w:cs="Arial"/>
          <w:sz w:val="20"/>
          <w:szCs w:val="20"/>
        </w:rPr>
        <w:t>SACSCOC requires</w:t>
      </w:r>
      <w:r>
        <w:rPr>
          <w:rFonts w:ascii="Arial" w:hAnsi="Arial" w:cs="Arial"/>
          <w:sz w:val="20"/>
          <w:szCs w:val="20"/>
        </w:rPr>
        <w:t xml:space="preserve"> that the proposed communications (letters) to students be included.</w:t>
      </w:r>
      <w:r w:rsidR="00927685">
        <w:rPr>
          <w:rFonts w:ascii="Arial" w:hAnsi="Arial" w:cs="Arial"/>
          <w:sz w:val="20"/>
          <w:szCs w:val="20"/>
        </w:rPr>
        <w:t xml:space="preserve"> Penfield</w:t>
      </w:r>
      <w:r w:rsidR="00927685" w:rsidRPr="00927685">
        <w:rPr>
          <w:rFonts w:ascii="Arial" w:hAnsi="Arial" w:cs="Arial"/>
          <w:color w:val="FF0000"/>
          <w:sz w:val="20"/>
          <w:szCs w:val="20"/>
        </w:rPr>
        <w:t xml:space="preserve"> </w:t>
      </w:r>
      <w:r w:rsidR="00927685" w:rsidRPr="00927685">
        <w:rPr>
          <w:rFonts w:ascii="Arial" w:hAnsi="Arial" w:cs="Arial"/>
          <w:sz w:val="20"/>
          <w:szCs w:val="20"/>
        </w:rPr>
        <w:t>will work with Malone on a revised document that will be submitted in Qualtrics to replace the current document.</w:t>
      </w:r>
    </w:p>
    <w:p w:rsidR="00CA3FF6" w:rsidRDefault="00CA3FF6" w:rsidP="00CA3FF6">
      <w:pPr>
        <w:ind w:left="1716" w:right="-720"/>
        <w:jc w:val="left"/>
        <w:rPr>
          <w:rFonts w:ascii="Arial" w:hAnsi="Arial" w:cs="Arial"/>
          <w:sz w:val="20"/>
          <w:szCs w:val="20"/>
        </w:rPr>
      </w:pPr>
    </w:p>
    <w:p w:rsidR="00CA3FF6" w:rsidRPr="00927685" w:rsidRDefault="00CA3FF6" w:rsidP="00927685">
      <w:pPr>
        <w:ind w:left="1440" w:right="-720"/>
        <w:jc w:val="left"/>
        <w:rPr>
          <w:rFonts w:ascii="Arial" w:hAnsi="Arial" w:cs="Arial"/>
          <w:b/>
          <w:sz w:val="20"/>
          <w:szCs w:val="20"/>
        </w:rPr>
      </w:pPr>
      <w:r w:rsidRPr="00927685">
        <w:rPr>
          <w:rFonts w:ascii="Arial" w:hAnsi="Arial" w:cs="Arial"/>
          <w:b/>
          <w:sz w:val="20"/>
          <w:szCs w:val="20"/>
        </w:rPr>
        <w:t>Motion to terminate the BS in Informatics pending the</w:t>
      </w:r>
      <w:r w:rsidR="00927685" w:rsidRPr="00927685">
        <w:rPr>
          <w:rFonts w:ascii="Arial" w:hAnsi="Arial" w:cs="Arial"/>
          <w:b/>
          <w:sz w:val="20"/>
          <w:szCs w:val="20"/>
        </w:rPr>
        <w:t xml:space="preserve"> submission of a teach-out plan to include student communications was made by Mathis and seconded by Kopp.</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BC447D" w:rsidRDefault="00BC447D" w:rsidP="00BC447D">
      <w:pPr>
        <w:ind w:right="-720" w:firstLine="720"/>
        <w:jc w:val="left"/>
        <w:rPr>
          <w:rFonts w:ascii="Arial" w:hAnsi="Arial" w:cs="Arial"/>
          <w:sz w:val="20"/>
          <w:szCs w:val="20"/>
        </w:rPr>
      </w:pPr>
    </w:p>
    <w:p w:rsidR="00927685" w:rsidRDefault="00927685" w:rsidP="00BC447D">
      <w:pPr>
        <w:ind w:right="-720" w:firstLine="720"/>
        <w:jc w:val="left"/>
        <w:rPr>
          <w:rFonts w:ascii="Arial" w:hAnsi="Arial" w:cs="Arial"/>
          <w:sz w:val="20"/>
          <w:szCs w:val="20"/>
        </w:rPr>
      </w:pPr>
    </w:p>
    <w:p w:rsidR="00BC447D" w:rsidRDefault="002A273A" w:rsidP="002A273A">
      <w:pPr>
        <w:ind w:left="720" w:right="-720"/>
        <w:jc w:val="left"/>
        <w:rPr>
          <w:rFonts w:ascii="Arial" w:hAnsi="Arial" w:cs="Arial"/>
          <w:sz w:val="20"/>
          <w:szCs w:val="20"/>
          <w:u w:val="single"/>
        </w:rPr>
      </w:pPr>
      <w:r>
        <w:rPr>
          <w:rFonts w:ascii="Arial" w:hAnsi="Arial" w:cs="Arial"/>
          <w:sz w:val="20"/>
          <w:szCs w:val="20"/>
        </w:rPr>
        <w:t xml:space="preserve">     </w:t>
      </w:r>
      <w:r w:rsidR="00BC447D">
        <w:rPr>
          <w:rFonts w:ascii="Arial" w:hAnsi="Arial" w:cs="Arial"/>
          <w:sz w:val="20"/>
          <w:szCs w:val="20"/>
          <w:u w:val="single"/>
        </w:rPr>
        <w:t>Program</w:t>
      </w:r>
      <w:r w:rsidR="00CA3FF6">
        <w:rPr>
          <w:rFonts w:ascii="Arial" w:hAnsi="Arial" w:cs="Arial"/>
          <w:sz w:val="20"/>
          <w:szCs w:val="20"/>
          <w:u w:val="single"/>
        </w:rPr>
        <w:t>*</w:t>
      </w:r>
    </w:p>
    <w:p w:rsidR="00BC447D" w:rsidRDefault="00E57E4B" w:rsidP="00BC447D">
      <w:pPr>
        <w:ind w:right="-720" w:firstLine="720"/>
        <w:jc w:val="left"/>
        <w:rPr>
          <w:rFonts w:ascii="Arial" w:hAnsi="Arial" w:cs="Arial"/>
          <w:sz w:val="20"/>
          <w:szCs w:val="20"/>
        </w:rPr>
      </w:pPr>
      <w:r>
        <w:rPr>
          <w:rFonts w:ascii="Arial" w:hAnsi="Arial" w:cs="Arial"/>
          <w:sz w:val="20"/>
          <w:szCs w:val="20"/>
        </w:rPr>
        <w:tab/>
      </w:r>
      <w:r w:rsidR="00BC447D">
        <w:rPr>
          <w:rFonts w:ascii="Arial" w:hAnsi="Arial" w:cs="Arial"/>
          <w:sz w:val="20"/>
          <w:szCs w:val="20"/>
        </w:rPr>
        <w:t>BS Software Application Development and Human Computer Interaction – New</w:t>
      </w:r>
    </w:p>
    <w:p w:rsidR="00BC447D" w:rsidRDefault="00BC447D" w:rsidP="00E57E4B">
      <w:pPr>
        <w:ind w:left="1440" w:right="-720" w:firstLine="720"/>
        <w:jc w:val="left"/>
        <w:rPr>
          <w:rFonts w:ascii="Arial" w:hAnsi="Arial" w:cs="Arial"/>
          <w:sz w:val="20"/>
          <w:szCs w:val="20"/>
          <w:u w:val="single"/>
        </w:rPr>
      </w:pPr>
      <w:r>
        <w:rPr>
          <w:rFonts w:ascii="Arial" w:hAnsi="Arial" w:cs="Arial"/>
          <w:sz w:val="20"/>
          <w:szCs w:val="20"/>
          <w:u w:val="single"/>
        </w:rPr>
        <w:t>Courses – Add (6)</w:t>
      </w:r>
    </w:p>
    <w:p w:rsidR="00BC447D" w:rsidRDefault="00BC447D" w:rsidP="00ED1EDD">
      <w:pPr>
        <w:pStyle w:val="ListParagraph"/>
        <w:numPr>
          <w:ilvl w:val="0"/>
          <w:numId w:val="18"/>
        </w:numPr>
        <w:ind w:right="-720"/>
        <w:jc w:val="both"/>
        <w:rPr>
          <w:rFonts w:ascii="Arial" w:hAnsi="Arial" w:cs="Arial"/>
          <w:sz w:val="20"/>
        </w:rPr>
      </w:pPr>
      <w:r>
        <w:rPr>
          <w:rFonts w:ascii="Arial" w:hAnsi="Arial" w:cs="Arial"/>
          <w:sz w:val="20"/>
        </w:rPr>
        <w:t>INFM 2xx, Introduction to Software Application Development and Human Computer Interaction</w:t>
      </w:r>
    </w:p>
    <w:p w:rsidR="00BC447D" w:rsidRDefault="00BC447D" w:rsidP="00ED1EDD">
      <w:pPr>
        <w:pStyle w:val="ListParagraph"/>
        <w:numPr>
          <w:ilvl w:val="0"/>
          <w:numId w:val="18"/>
        </w:numPr>
        <w:ind w:right="-720"/>
        <w:jc w:val="both"/>
        <w:rPr>
          <w:rFonts w:ascii="Arial" w:hAnsi="Arial" w:cs="Arial"/>
          <w:sz w:val="20"/>
        </w:rPr>
      </w:pPr>
      <w:r>
        <w:rPr>
          <w:rFonts w:ascii="Arial" w:hAnsi="Arial" w:cs="Arial"/>
          <w:sz w:val="20"/>
        </w:rPr>
        <w:t>INFM 313, Database Design and Data Processing II</w:t>
      </w:r>
    </w:p>
    <w:p w:rsidR="00BC447D" w:rsidRDefault="00BC447D" w:rsidP="00ED1EDD">
      <w:pPr>
        <w:pStyle w:val="ListParagraph"/>
        <w:numPr>
          <w:ilvl w:val="0"/>
          <w:numId w:val="18"/>
        </w:numPr>
        <w:ind w:right="-720"/>
        <w:jc w:val="both"/>
        <w:rPr>
          <w:rFonts w:ascii="Arial" w:hAnsi="Arial" w:cs="Arial"/>
          <w:sz w:val="20"/>
        </w:rPr>
      </w:pPr>
      <w:r>
        <w:rPr>
          <w:rFonts w:ascii="Arial" w:hAnsi="Arial" w:cs="Arial"/>
          <w:sz w:val="20"/>
        </w:rPr>
        <w:t>INFM 3xx, Mobile Applications Development</w:t>
      </w:r>
    </w:p>
    <w:p w:rsidR="00BC447D" w:rsidRDefault="00BC447D" w:rsidP="00ED1EDD">
      <w:pPr>
        <w:pStyle w:val="ListParagraph"/>
        <w:numPr>
          <w:ilvl w:val="0"/>
          <w:numId w:val="18"/>
        </w:numPr>
        <w:ind w:right="-720"/>
        <w:jc w:val="both"/>
        <w:rPr>
          <w:rFonts w:ascii="Arial" w:hAnsi="Arial" w:cs="Arial"/>
          <w:sz w:val="20"/>
        </w:rPr>
      </w:pPr>
      <w:r>
        <w:rPr>
          <w:rFonts w:ascii="Arial" w:hAnsi="Arial" w:cs="Arial"/>
          <w:sz w:val="20"/>
        </w:rPr>
        <w:t>INFM 4xx, Agile Methodologies and Usability Testing</w:t>
      </w:r>
    </w:p>
    <w:p w:rsidR="00BC447D" w:rsidRDefault="00BC447D" w:rsidP="00ED1EDD">
      <w:pPr>
        <w:pStyle w:val="ListParagraph"/>
        <w:numPr>
          <w:ilvl w:val="0"/>
          <w:numId w:val="18"/>
        </w:numPr>
        <w:ind w:right="-720"/>
        <w:jc w:val="both"/>
        <w:rPr>
          <w:rFonts w:ascii="Arial" w:hAnsi="Arial" w:cs="Arial"/>
          <w:sz w:val="20"/>
        </w:rPr>
      </w:pPr>
      <w:r>
        <w:rPr>
          <w:rFonts w:ascii="Arial" w:hAnsi="Arial" w:cs="Arial"/>
          <w:sz w:val="20"/>
        </w:rPr>
        <w:t>INFM 475, Technology Internship</w:t>
      </w:r>
    </w:p>
    <w:p w:rsidR="00BC447D" w:rsidRDefault="00BC447D" w:rsidP="00ED1EDD">
      <w:pPr>
        <w:pStyle w:val="ListParagraph"/>
        <w:numPr>
          <w:ilvl w:val="0"/>
          <w:numId w:val="18"/>
        </w:numPr>
        <w:ind w:right="-720"/>
        <w:jc w:val="both"/>
        <w:rPr>
          <w:rFonts w:ascii="Arial" w:hAnsi="Arial" w:cs="Arial"/>
          <w:sz w:val="20"/>
        </w:rPr>
      </w:pPr>
      <w:r>
        <w:rPr>
          <w:rFonts w:ascii="Arial" w:hAnsi="Arial" w:cs="Arial"/>
          <w:sz w:val="20"/>
        </w:rPr>
        <w:lastRenderedPageBreak/>
        <w:t>INFM 4xx, Capstone Project for Software Application Development and Human-Computer Interaction</w:t>
      </w:r>
    </w:p>
    <w:p w:rsidR="00927685" w:rsidRDefault="00927685" w:rsidP="00927685">
      <w:pPr>
        <w:ind w:right="-720"/>
        <w:jc w:val="both"/>
        <w:rPr>
          <w:rFonts w:ascii="Arial" w:hAnsi="Arial" w:cs="Arial"/>
          <w:sz w:val="20"/>
        </w:rPr>
      </w:pPr>
    </w:p>
    <w:p w:rsidR="00927685" w:rsidRDefault="00927685" w:rsidP="00927685">
      <w:pPr>
        <w:ind w:left="2160" w:right="-720"/>
        <w:jc w:val="both"/>
        <w:rPr>
          <w:rFonts w:ascii="Arial" w:hAnsi="Arial" w:cs="Arial"/>
          <w:sz w:val="20"/>
        </w:rPr>
      </w:pPr>
      <w:r>
        <w:rPr>
          <w:rFonts w:ascii="Arial" w:hAnsi="Arial" w:cs="Arial"/>
          <w:sz w:val="20"/>
        </w:rPr>
        <w:t xml:space="preserve">This new program will be offered on-line and hybrid in Atlanta.  By year 3 Henry County will be added.  A new faculty position is required in year 2.  Malone asked who the program coordinator would be as it is not noted in the document.  </w:t>
      </w:r>
      <w:r w:rsidR="0011684A">
        <w:rPr>
          <w:rFonts w:ascii="Arial" w:hAnsi="Arial" w:cs="Arial"/>
          <w:sz w:val="20"/>
        </w:rPr>
        <w:t>Feng Liu will serve in that capacity.</w:t>
      </w:r>
    </w:p>
    <w:p w:rsidR="0011684A" w:rsidRDefault="0011684A" w:rsidP="00927685">
      <w:pPr>
        <w:ind w:left="2160" w:right="-720"/>
        <w:jc w:val="both"/>
        <w:rPr>
          <w:rFonts w:ascii="Arial" w:hAnsi="Arial" w:cs="Arial"/>
          <w:sz w:val="20"/>
        </w:rPr>
      </w:pPr>
      <w:r>
        <w:rPr>
          <w:rFonts w:ascii="Arial" w:hAnsi="Arial" w:cs="Arial"/>
          <w:sz w:val="20"/>
        </w:rPr>
        <w:t>Six new courses will be added.  Five of the courses (sans INFM 475) pertain to this new program. Several of the courses have not been assigned numbers.</w:t>
      </w:r>
    </w:p>
    <w:p w:rsidR="00927685" w:rsidRDefault="00927685" w:rsidP="00927685">
      <w:pPr>
        <w:ind w:right="-720"/>
        <w:jc w:val="both"/>
        <w:rPr>
          <w:rFonts w:ascii="Arial" w:hAnsi="Arial" w:cs="Arial"/>
          <w:sz w:val="20"/>
        </w:rPr>
      </w:pPr>
    </w:p>
    <w:p w:rsidR="00927685" w:rsidRPr="0011684A" w:rsidRDefault="00927685" w:rsidP="0011684A">
      <w:pPr>
        <w:ind w:left="2160" w:right="-720"/>
        <w:jc w:val="left"/>
        <w:rPr>
          <w:rFonts w:ascii="Arial" w:hAnsi="Arial" w:cs="Arial"/>
          <w:sz w:val="20"/>
          <w:szCs w:val="20"/>
        </w:rPr>
      </w:pPr>
      <w:r w:rsidRPr="0011684A">
        <w:rPr>
          <w:rFonts w:ascii="Arial" w:hAnsi="Arial" w:cs="Arial"/>
          <w:sz w:val="20"/>
          <w:szCs w:val="20"/>
        </w:rPr>
        <w:t>Malone indicated that this program would have to go to the Board of Trustees (via the Educational Policy committee) for final approval.</w:t>
      </w:r>
    </w:p>
    <w:p w:rsidR="00927685" w:rsidRPr="0011684A" w:rsidRDefault="00927685" w:rsidP="00927685">
      <w:pPr>
        <w:ind w:left="1440" w:right="-720"/>
        <w:jc w:val="left"/>
        <w:rPr>
          <w:rFonts w:ascii="Arial" w:hAnsi="Arial" w:cs="Arial"/>
          <w:sz w:val="20"/>
          <w:szCs w:val="20"/>
        </w:rPr>
      </w:pPr>
    </w:p>
    <w:p w:rsidR="00927685" w:rsidRDefault="00927685" w:rsidP="0011684A">
      <w:pPr>
        <w:ind w:left="2160" w:right="-720"/>
        <w:jc w:val="left"/>
        <w:rPr>
          <w:rFonts w:ascii="Arial" w:hAnsi="Arial" w:cs="Arial"/>
          <w:sz w:val="20"/>
          <w:szCs w:val="20"/>
        </w:rPr>
      </w:pPr>
      <w:r w:rsidRPr="0011684A">
        <w:rPr>
          <w:rFonts w:ascii="Arial" w:hAnsi="Arial" w:cs="Arial"/>
          <w:sz w:val="20"/>
          <w:szCs w:val="20"/>
        </w:rPr>
        <w:t xml:space="preserve">Mindingall asked that </w:t>
      </w:r>
      <w:r w:rsidR="0011684A" w:rsidRPr="0011684A">
        <w:rPr>
          <w:rFonts w:ascii="Arial" w:hAnsi="Arial" w:cs="Arial"/>
          <w:sz w:val="20"/>
          <w:szCs w:val="20"/>
        </w:rPr>
        <w:t xml:space="preserve">Penfield address all program and course information that is missing </w:t>
      </w:r>
      <w:r w:rsidRPr="0011684A">
        <w:rPr>
          <w:rFonts w:ascii="Arial" w:hAnsi="Arial" w:cs="Arial"/>
          <w:sz w:val="20"/>
          <w:szCs w:val="20"/>
        </w:rPr>
        <w:t>and</w:t>
      </w:r>
      <w:r w:rsidR="0011684A" w:rsidRPr="0011684A">
        <w:rPr>
          <w:rFonts w:ascii="Arial" w:hAnsi="Arial" w:cs="Arial"/>
          <w:sz w:val="20"/>
          <w:szCs w:val="20"/>
        </w:rPr>
        <w:t xml:space="preserve">/or </w:t>
      </w:r>
      <w:r w:rsidRPr="0011684A">
        <w:rPr>
          <w:rFonts w:ascii="Arial" w:hAnsi="Arial" w:cs="Arial"/>
          <w:sz w:val="20"/>
          <w:szCs w:val="20"/>
        </w:rPr>
        <w:t xml:space="preserve">would bring clarity to the proposal.  </w:t>
      </w:r>
      <w:r w:rsidR="0011684A" w:rsidRPr="0011684A">
        <w:rPr>
          <w:rFonts w:ascii="Arial" w:hAnsi="Arial" w:cs="Arial"/>
          <w:sz w:val="20"/>
          <w:szCs w:val="20"/>
        </w:rPr>
        <w:t>Penfield</w:t>
      </w:r>
      <w:r w:rsidRPr="0011684A">
        <w:rPr>
          <w:rFonts w:ascii="Arial" w:hAnsi="Arial" w:cs="Arial"/>
          <w:sz w:val="20"/>
          <w:szCs w:val="20"/>
        </w:rPr>
        <w:t xml:space="preserve"> will work with Malone on a revised document that will be submitted in Qualtrics to replace the current document.</w:t>
      </w:r>
    </w:p>
    <w:p w:rsidR="0011684A" w:rsidRDefault="0011684A" w:rsidP="0011684A">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11684A" w:rsidRPr="00927685" w:rsidRDefault="0011684A" w:rsidP="0011684A">
      <w:pPr>
        <w:ind w:left="1440" w:right="-720"/>
        <w:jc w:val="left"/>
        <w:rPr>
          <w:rFonts w:ascii="Arial" w:hAnsi="Arial" w:cs="Arial"/>
          <w:b/>
          <w:sz w:val="20"/>
          <w:szCs w:val="20"/>
        </w:rPr>
      </w:pPr>
      <w:r w:rsidRPr="00927685">
        <w:rPr>
          <w:rFonts w:ascii="Arial" w:hAnsi="Arial" w:cs="Arial"/>
          <w:b/>
          <w:sz w:val="20"/>
          <w:szCs w:val="20"/>
        </w:rPr>
        <w:t xml:space="preserve">Motion to </w:t>
      </w:r>
      <w:r>
        <w:rPr>
          <w:rFonts w:ascii="Arial" w:hAnsi="Arial" w:cs="Arial"/>
          <w:b/>
          <w:sz w:val="20"/>
          <w:szCs w:val="20"/>
        </w:rPr>
        <w:t>add</w:t>
      </w:r>
      <w:r w:rsidRPr="00927685">
        <w:rPr>
          <w:rFonts w:ascii="Arial" w:hAnsi="Arial" w:cs="Arial"/>
          <w:b/>
          <w:sz w:val="20"/>
          <w:szCs w:val="20"/>
        </w:rPr>
        <w:t xml:space="preserve"> the BS in </w:t>
      </w:r>
      <w:r>
        <w:rPr>
          <w:rFonts w:ascii="Arial" w:hAnsi="Arial" w:cs="Arial"/>
          <w:b/>
          <w:sz w:val="20"/>
          <w:szCs w:val="20"/>
        </w:rPr>
        <w:t>Software Application Development and Human Computer Interaction</w:t>
      </w:r>
      <w:r w:rsidR="0065133A">
        <w:rPr>
          <w:rFonts w:ascii="Arial" w:hAnsi="Arial" w:cs="Arial"/>
          <w:b/>
          <w:sz w:val="20"/>
          <w:szCs w:val="20"/>
        </w:rPr>
        <w:t xml:space="preserve"> to the curriculum --</w:t>
      </w:r>
      <w:r w:rsidRPr="00927685">
        <w:rPr>
          <w:rFonts w:ascii="Arial" w:hAnsi="Arial" w:cs="Arial"/>
          <w:b/>
          <w:sz w:val="20"/>
          <w:szCs w:val="20"/>
        </w:rPr>
        <w:t xml:space="preserve"> pending </w:t>
      </w:r>
      <w:r w:rsidR="0065133A">
        <w:rPr>
          <w:rFonts w:ascii="Arial" w:hAnsi="Arial" w:cs="Arial"/>
          <w:b/>
          <w:sz w:val="20"/>
          <w:szCs w:val="20"/>
        </w:rPr>
        <w:t xml:space="preserve">Provost approval, </w:t>
      </w:r>
      <w:r w:rsidRPr="00927685">
        <w:rPr>
          <w:rFonts w:ascii="Arial" w:hAnsi="Arial" w:cs="Arial"/>
          <w:b/>
          <w:sz w:val="20"/>
          <w:szCs w:val="20"/>
        </w:rPr>
        <w:t xml:space="preserve">the </w:t>
      </w:r>
      <w:r w:rsidR="0065133A">
        <w:rPr>
          <w:rFonts w:ascii="Arial" w:hAnsi="Arial" w:cs="Arial"/>
          <w:b/>
          <w:sz w:val="20"/>
          <w:szCs w:val="20"/>
        </w:rPr>
        <w:t xml:space="preserve">inclusion of missing information, and </w:t>
      </w:r>
      <w:r w:rsidR="00906F3A">
        <w:rPr>
          <w:rFonts w:ascii="Arial" w:hAnsi="Arial" w:cs="Arial"/>
          <w:b/>
          <w:sz w:val="20"/>
          <w:szCs w:val="20"/>
        </w:rPr>
        <w:t>clarification of</w:t>
      </w:r>
      <w:r w:rsidR="0065133A">
        <w:rPr>
          <w:rFonts w:ascii="Arial" w:hAnsi="Arial" w:cs="Arial"/>
          <w:b/>
          <w:sz w:val="20"/>
          <w:szCs w:val="20"/>
        </w:rPr>
        <w:t xml:space="preserve"> specific portions of the proposal -- </w:t>
      </w:r>
      <w:r w:rsidRPr="00927685">
        <w:rPr>
          <w:rFonts w:ascii="Arial" w:hAnsi="Arial" w:cs="Arial"/>
          <w:b/>
          <w:sz w:val="20"/>
          <w:szCs w:val="20"/>
        </w:rPr>
        <w:t xml:space="preserve">was made by </w:t>
      </w:r>
      <w:r w:rsidR="0065133A">
        <w:rPr>
          <w:rFonts w:ascii="Arial" w:hAnsi="Arial" w:cs="Arial"/>
          <w:b/>
          <w:sz w:val="20"/>
          <w:szCs w:val="20"/>
        </w:rPr>
        <w:t>Barber</w:t>
      </w:r>
      <w:r w:rsidRPr="00927685">
        <w:rPr>
          <w:rFonts w:ascii="Arial" w:hAnsi="Arial" w:cs="Arial"/>
          <w:b/>
          <w:sz w:val="20"/>
          <w:szCs w:val="20"/>
        </w:rPr>
        <w:t xml:space="preserve"> and seconded by </w:t>
      </w:r>
      <w:r w:rsidR="0065133A">
        <w:rPr>
          <w:rFonts w:ascii="Arial" w:hAnsi="Arial" w:cs="Arial"/>
          <w:b/>
          <w:sz w:val="20"/>
          <w:szCs w:val="20"/>
        </w:rPr>
        <w:t>Youngbauer</w:t>
      </w:r>
      <w:r w:rsidRPr="00927685">
        <w:rPr>
          <w:rFonts w:ascii="Arial" w:hAnsi="Arial" w:cs="Arial"/>
          <w:b/>
          <w:sz w:val="20"/>
          <w:szCs w:val="20"/>
        </w:rPr>
        <w:t>.</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11684A" w:rsidRPr="0011684A" w:rsidRDefault="0011684A" w:rsidP="0011684A">
      <w:pPr>
        <w:ind w:right="-720"/>
        <w:jc w:val="left"/>
        <w:rPr>
          <w:rFonts w:ascii="Arial" w:hAnsi="Arial" w:cs="Arial"/>
          <w:sz w:val="20"/>
          <w:szCs w:val="20"/>
        </w:rPr>
      </w:pPr>
    </w:p>
    <w:p w:rsidR="002A273A" w:rsidRDefault="002A273A" w:rsidP="002A273A">
      <w:pPr>
        <w:ind w:right="-720"/>
        <w:jc w:val="left"/>
        <w:rPr>
          <w:rFonts w:ascii="Arial" w:eastAsia="Times" w:hAnsi="Arial" w:cs="Arial"/>
          <w:sz w:val="20"/>
          <w:szCs w:val="20"/>
        </w:rPr>
      </w:pPr>
    </w:p>
    <w:p w:rsidR="00BC447D" w:rsidRDefault="002A273A" w:rsidP="002A273A">
      <w:pPr>
        <w:ind w:right="-720" w:firstLine="720"/>
        <w:jc w:val="left"/>
        <w:rPr>
          <w:rFonts w:ascii="Arial" w:hAnsi="Arial" w:cs="Arial"/>
          <w:sz w:val="20"/>
          <w:szCs w:val="20"/>
          <w:u w:val="single"/>
        </w:rPr>
      </w:pPr>
      <w:r>
        <w:rPr>
          <w:rFonts w:ascii="Arial" w:eastAsia="Times" w:hAnsi="Arial" w:cs="Arial"/>
          <w:sz w:val="20"/>
          <w:szCs w:val="20"/>
        </w:rPr>
        <w:t xml:space="preserve">     </w:t>
      </w:r>
      <w:r w:rsidR="00BC447D">
        <w:rPr>
          <w:rFonts w:ascii="Arial" w:hAnsi="Arial" w:cs="Arial"/>
          <w:sz w:val="20"/>
          <w:szCs w:val="20"/>
          <w:u w:val="single"/>
        </w:rPr>
        <w:t>Program</w:t>
      </w:r>
      <w:r w:rsidR="00CA3FF6">
        <w:rPr>
          <w:rFonts w:ascii="Arial" w:hAnsi="Arial" w:cs="Arial"/>
          <w:sz w:val="20"/>
          <w:szCs w:val="20"/>
          <w:u w:val="single"/>
        </w:rPr>
        <w:t>*</w:t>
      </w:r>
    </w:p>
    <w:p w:rsidR="00BC447D" w:rsidRDefault="00E57E4B" w:rsidP="00BC447D">
      <w:pPr>
        <w:ind w:right="-720" w:firstLine="720"/>
        <w:jc w:val="left"/>
        <w:rPr>
          <w:rFonts w:ascii="Arial" w:hAnsi="Arial" w:cs="Arial"/>
          <w:sz w:val="20"/>
          <w:szCs w:val="20"/>
        </w:rPr>
      </w:pPr>
      <w:r>
        <w:rPr>
          <w:rFonts w:ascii="Arial" w:hAnsi="Arial" w:cs="Arial"/>
          <w:sz w:val="20"/>
          <w:szCs w:val="20"/>
        </w:rPr>
        <w:tab/>
      </w:r>
      <w:r w:rsidR="00BC447D">
        <w:rPr>
          <w:rFonts w:ascii="Arial" w:hAnsi="Arial" w:cs="Arial"/>
          <w:sz w:val="20"/>
          <w:szCs w:val="20"/>
        </w:rPr>
        <w:t>BS Health Informatics – New</w:t>
      </w:r>
    </w:p>
    <w:p w:rsidR="00BC447D" w:rsidRDefault="00E57E4B" w:rsidP="00BC447D">
      <w:pPr>
        <w:ind w:right="-720" w:firstLine="720"/>
        <w:jc w:val="left"/>
        <w:rPr>
          <w:rFonts w:ascii="Arial" w:hAnsi="Arial" w:cs="Arial"/>
          <w:sz w:val="20"/>
          <w:szCs w:val="20"/>
          <w:u w:val="single"/>
        </w:rPr>
      </w:pPr>
      <w:r>
        <w:rPr>
          <w:rFonts w:ascii="Arial" w:hAnsi="Arial" w:cs="Arial"/>
          <w:sz w:val="20"/>
          <w:szCs w:val="20"/>
        </w:rPr>
        <w:tab/>
      </w:r>
      <w:r>
        <w:rPr>
          <w:rFonts w:ascii="Arial" w:hAnsi="Arial" w:cs="Arial"/>
          <w:sz w:val="20"/>
          <w:szCs w:val="20"/>
        </w:rPr>
        <w:tab/>
      </w:r>
      <w:r w:rsidR="00BC447D">
        <w:rPr>
          <w:rFonts w:ascii="Arial" w:hAnsi="Arial" w:cs="Arial"/>
          <w:sz w:val="20"/>
          <w:szCs w:val="20"/>
          <w:u w:val="single"/>
        </w:rPr>
        <w:t>Courses -- Add (4)</w:t>
      </w:r>
    </w:p>
    <w:p w:rsidR="00BC447D" w:rsidRDefault="00BC447D" w:rsidP="00ED1EDD">
      <w:pPr>
        <w:pStyle w:val="ListParagraph"/>
        <w:numPr>
          <w:ilvl w:val="0"/>
          <w:numId w:val="19"/>
        </w:numPr>
        <w:ind w:right="-720"/>
        <w:jc w:val="both"/>
        <w:rPr>
          <w:rFonts w:ascii="Arial" w:hAnsi="Arial" w:cs="Arial"/>
          <w:sz w:val="20"/>
        </w:rPr>
      </w:pPr>
      <w:r>
        <w:rPr>
          <w:rFonts w:ascii="Arial" w:hAnsi="Arial" w:cs="Arial"/>
          <w:sz w:val="20"/>
        </w:rPr>
        <w:t>INFM 1xx, Introduction to Informatics in Healthcare</w:t>
      </w:r>
    </w:p>
    <w:p w:rsidR="00BC447D" w:rsidRDefault="00BC447D" w:rsidP="00ED1EDD">
      <w:pPr>
        <w:pStyle w:val="ListParagraph"/>
        <w:numPr>
          <w:ilvl w:val="0"/>
          <w:numId w:val="19"/>
        </w:numPr>
        <w:ind w:right="-720"/>
        <w:jc w:val="both"/>
        <w:rPr>
          <w:rFonts w:ascii="Arial" w:hAnsi="Arial" w:cs="Arial"/>
          <w:sz w:val="20"/>
        </w:rPr>
      </w:pPr>
      <w:r>
        <w:rPr>
          <w:rFonts w:ascii="Arial" w:hAnsi="Arial" w:cs="Arial"/>
          <w:sz w:val="20"/>
        </w:rPr>
        <w:t>INFM 2xx, Computerized Information Technology in Healthcare</w:t>
      </w:r>
    </w:p>
    <w:p w:rsidR="00BC447D" w:rsidRDefault="00BC447D" w:rsidP="00ED1EDD">
      <w:pPr>
        <w:pStyle w:val="ListParagraph"/>
        <w:numPr>
          <w:ilvl w:val="0"/>
          <w:numId w:val="19"/>
        </w:numPr>
        <w:ind w:right="-720"/>
        <w:jc w:val="both"/>
        <w:rPr>
          <w:rFonts w:ascii="Arial" w:hAnsi="Arial" w:cs="Arial"/>
          <w:sz w:val="20"/>
        </w:rPr>
      </w:pPr>
      <w:r>
        <w:rPr>
          <w:rFonts w:ascii="Arial" w:hAnsi="Arial" w:cs="Arial"/>
          <w:sz w:val="20"/>
        </w:rPr>
        <w:t>INFM 4xx, Research Methods and Project Planning/Management for Health Informatics</w:t>
      </w:r>
    </w:p>
    <w:p w:rsidR="00BC447D" w:rsidRDefault="00BC447D" w:rsidP="00ED1EDD">
      <w:pPr>
        <w:pStyle w:val="ListParagraph"/>
        <w:numPr>
          <w:ilvl w:val="0"/>
          <w:numId w:val="19"/>
        </w:numPr>
        <w:ind w:right="-720"/>
        <w:jc w:val="both"/>
        <w:rPr>
          <w:rFonts w:ascii="Arial" w:hAnsi="Arial" w:cs="Arial"/>
          <w:sz w:val="20"/>
        </w:rPr>
      </w:pPr>
      <w:r>
        <w:rPr>
          <w:rFonts w:ascii="Arial" w:hAnsi="Arial" w:cs="Arial"/>
          <w:sz w:val="20"/>
        </w:rPr>
        <w:t>INFM 4xx, Capstone Project for Health Informatics</w:t>
      </w:r>
    </w:p>
    <w:p w:rsidR="0011684A" w:rsidRDefault="0011684A" w:rsidP="0011684A">
      <w:pPr>
        <w:ind w:right="-720"/>
        <w:jc w:val="both"/>
        <w:rPr>
          <w:rFonts w:ascii="Arial" w:hAnsi="Arial" w:cs="Arial"/>
          <w:sz w:val="20"/>
        </w:rPr>
      </w:pPr>
    </w:p>
    <w:p w:rsidR="0011684A" w:rsidRDefault="00906F3A" w:rsidP="00906F3A">
      <w:pPr>
        <w:ind w:left="2160" w:right="-720"/>
        <w:jc w:val="both"/>
        <w:rPr>
          <w:rFonts w:ascii="Arial" w:hAnsi="Arial" w:cs="Arial"/>
          <w:sz w:val="20"/>
        </w:rPr>
      </w:pPr>
      <w:r>
        <w:rPr>
          <w:rFonts w:ascii="Arial" w:hAnsi="Arial" w:cs="Arial"/>
          <w:sz w:val="20"/>
        </w:rPr>
        <w:t>This program will be offered on-line and</w:t>
      </w:r>
      <w:r w:rsidR="00DA48E1">
        <w:rPr>
          <w:rFonts w:ascii="Arial" w:hAnsi="Arial" w:cs="Arial"/>
          <w:sz w:val="20"/>
        </w:rPr>
        <w:t xml:space="preserve"> hybrid.  New faculty will be required in year 2 and year 5.  Four new courses will be added. Numbers for</w:t>
      </w:r>
      <w:r w:rsidR="00F500D7">
        <w:rPr>
          <w:rFonts w:ascii="Arial" w:hAnsi="Arial" w:cs="Arial"/>
          <w:sz w:val="20"/>
        </w:rPr>
        <w:t xml:space="preserve"> the courses have not been included</w:t>
      </w:r>
      <w:r w:rsidR="00DA48E1">
        <w:rPr>
          <w:rFonts w:ascii="Arial" w:hAnsi="Arial" w:cs="Arial"/>
          <w:sz w:val="20"/>
        </w:rPr>
        <w:t xml:space="preserve"> as of this meeting.  Malone inquired about the program coordinator.  It</w:t>
      </w:r>
      <w:r w:rsidR="00F500D7">
        <w:rPr>
          <w:rFonts w:ascii="Arial" w:hAnsi="Arial" w:cs="Arial"/>
          <w:sz w:val="20"/>
        </w:rPr>
        <w:t xml:space="preserve"> will be Vikraman Baskaran.  Malone</w:t>
      </w:r>
      <w:r w:rsidR="00DA48E1">
        <w:rPr>
          <w:rFonts w:ascii="Arial" w:hAnsi="Arial" w:cs="Arial"/>
          <w:sz w:val="20"/>
        </w:rPr>
        <w:t xml:space="preserve"> also had questions regarding the CIP code.  The selected code was mor</w:t>
      </w:r>
      <w:r w:rsidR="00F500D7">
        <w:rPr>
          <w:rFonts w:ascii="Arial" w:hAnsi="Arial" w:cs="Arial"/>
          <w:sz w:val="20"/>
        </w:rPr>
        <w:t xml:space="preserve">e relevant to a technician </w:t>
      </w:r>
      <w:r w:rsidR="00DA48E1">
        <w:rPr>
          <w:rFonts w:ascii="Arial" w:hAnsi="Arial" w:cs="Arial"/>
          <w:sz w:val="20"/>
        </w:rPr>
        <w:t xml:space="preserve">than </w:t>
      </w:r>
      <w:r w:rsidR="00F500D7">
        <w:rPr>
          <w:rFonts w:ascii="Arial" w:hAnsi="Arial" w:cs="Arial"/>
          <w:sz w:val="20"/>
        </w:rPr>
        <w:t>an administrator</w:t>
      </w:r>
      <w:r w:rsidR="00DA48E1">
        <w:rPr>
          <w:rFonts w:ascii="Arial" w:hAnsi="Arial" w:cs="Arial"/>
          <w:sz w:val="20"/>
        </w:rPr>
        <w:t>.  Blome noted that the code may need to be corrected.</w:t>
      </w:r>
    </w:p>
    <w:p w:rsidR="00DA48E1" w:rsidRDefault="00DA48E1" w:rsidP="00906F3A">
      <w:pPr>
        <w:ind w:left="2160" w:right="-720"/>
        <w:jc w:val="both"/>
        <w:rPr>
          <w:rFonts w:ascii="Arial" w:hAnsi="Arial" w:cs="Arial"/>
          <w:sz w:val="20"/>
        </w:rPr>
      </w:pPr>
    </w:p>
    <w:p w:rsidR="0011684A" w:rsidRPr="00DA48E1" w:rsidRDefault="0011684A" w:rsidP="00DA48E1">
      <w:pPr>
        <w:ind w:left="2160" w:right="-720"/>
        <w:jc w:val="left"/>
        <w:rPr>
          <w:rFonts w:ascii="Arial" w:hAnsi="Arial" w:cs="Arial"/>
          <w:sz w:val="20"/>
          <w:szCs w:val="20"/>
        </w:rPr>
      </w:pPr>
      <w:r w:rsidRPr="00DA48E1">
        <w:rPr>
          <w:rFonts w:ascii="Arial" w:hAnsi="Arial" w:cs="Arial"/>
          <w:sz w:val="20"/>
          <w:szCs w:val="20"/>
        </w:rPr>
        <w:t>Malone indicated that this program would have to go to the Board of Trustees (via the Educational Policy committee) for final approval.</w:t>
      </w:r>
    </w:p>
    <w:p w:rsidR="00DA48E1" w:rsidRPr="00DA48E1" w:rsidRDefault="00DA48E1" w:rsidP="00DA48E1">
      <w:pPr>
        <w:ind w:left="2160" w:right="-720"/>
        <w:jc w:val="left"/>
        <w:rPr>
          <w:rFonts w:ascii="Arial" w:hAnsi="Arial" w:cs="Arial"/>
          <w:sz w:val="20"/>
          <w:szCs w:val="20"/>
        </w:rPr>
      </w:pPr>
    </w:p>
    <w:p w:rsidR="0011684A" w:rsidRPr="00DA48E1" w:rsidRDefault="0011684A" w:rsidP="0011684A">
      <w:pPr>
        <w:ind w:left="2160" w:right="-720"/>
        <w:jc w:val="left"/>
        <w:rPr>
          <w:rFonts w:ascii="Arial" w:hAnsi="Arial" w:cs="Arial"/>
          <w:sz w:val="20"/>
          <w:szCs w:val="20"/>
        </w:rPr>
      </w:pPr>
      <w:r w:rsidRPr="00DA48E1">
        <w:rPr>
          <w:rFonts w:ascii="Arial" w:hAnsi="Arial" w:cs="Arial"/>
          <w:sz w:val="20"/>
          <w:szCs w:val="20"/>
        </w:rPr>
        <w:t>Mindingall asked that Penfield address all program and course information that is missing and/or would bring clarity to the proposal.  Penfield will work with Malone on a revised document that will be submitted in Qualtrics to replace the current document.</w:t>
      </w:r>
    </w:p>
    <w:p w:rsidR="0011684A" w:rsidRPr="00927685" w:rsidRDefault="0011684A" w:rsidP="0011684A">
      <w:pPr>
        <w:ind w:right="-720"/>
        <w:jc w:val="both"/>
        <w:rPr>
          <w:rFonts w:ascii="Arial" w:hAnsi="Arial" w:cs="Arial"/>
          <w:sz w:val="20"/>
        </w:rPr>
      </w:pPr>
    </w:p>
    <w:p w:rsidR="00DA48E1" w:rsidRPr="00927685" w:rsidRDefault="00DA48E1" w:rsidP="00DA48E1">
      <w:pPr>
        <w:ind w:left="1716" w:right="-720"/>
        <w:jc w:val="left"/>
        <w:rPr>
          <w:rFonts w:ascii="Arial" w:hAnsi="Arial" w:cs="Arial"/>
          <w:b/>
          <w:sz w:val="20"/>
          <w:szCs w:val="20"/>
        </w:rPr>
      </w:pPr>
      <w:r w:rsidRPr="00927685">
        <w:rPr>
          <w:rFonts w:ascii="Arial" w:hAnsi="Arial" w:cs="Arial"/>
          <w:b/>
          <w:sz w:val="20"/>
          <w:szCs w:val="20"/>
        </w:rPr>
        <w:t xml:space="preserve">Motion to </w:t>
      </w:r>
      <w:r>
        <w:rPr>
          <w:rFonts w:ascii="Arial" w:hAnsi="Arial" w:cs="Arial"/>
          <w:b/>
          <w:sz w:val="20"/>
          <w:szCs w:val="20"/>
        </w:rPr>
        <w:t>add</w:t>
      </w:r>
      <w:r w:rsidRPr="00927685">
        <w:rPr>
          <w:rFonts w:ascii="Arial" w:hAnsi="Arial" w:cs="Arial"/>
          <w:b/>
          <w:sz w:val="20"/>
          <w:szCs w:val="20"/>
        </w:rPr>
        <w:t xml:space="preserve"> the BS in </w:t>
      </w:r>
      <w:r>
        <w:rPr>
          <w:rFonts w:ascii="Arial" w:hAnsi="Arial" w:cs="Arial"/>
          <w:b/>
          <w:sz w:val="20"/>
          <w:szCs w:val="20"/>
        </w:rPr>
        <w:t>Health Informatics to the curriculum --</w:t>
      </w:r>
      <w:r w:rsidRPr="00927685">
        <w:rPr>
          <w:rFonts w:ascii="Arial" w:hAnsi="Arial" w:cs="Arial"/>
          <w:b/>
          <w:sz w:val="20"/>
          <w:szCs w:val="20"/>
        </w:rPr>
        <w:t xml:space="preserve"> pending </w:t>
      </w:r>
      <w:r>
        <w:rPr>
          <w:rFonts w:ascii="Arial" w:hAnsi="Arial" w:cs="Arial"/>
          <w:b/>
          <w:sz w:val="20"/>
          <w:szCs w:val="20"/>
        </w:rPr>
        <w:t xml:space="preserve">Provost approval, </w:t>
      </w:r>
      <w:r w:rsidRPr="00927685">
        <w:rPr>
          <w:rFonts w:ascii="Arial" w:hAnsi="Arial" w:cs="Arial"/>
          <w:b/>
          <w:sz w:val="20"/>
          <w:szCs w:val="20"/>
        </w:rPr>
        <w:t xml:space="preserve">the </w:t>
      </w:r>
      <w:r>
        <w:rPr>
          <w:rFonts w:ascii="Arial" w:hAnsi="Arial" w:cs="Arial"/>
          <w:b/>
          <w:sz w:val="20"/>
          <w:szCs w:val="20"/>
        </w:rPr>
        <w:t xml:space="preserve">inclusion of missing information, and clarification of specific portions of the proposal -- </w:t>
      </w:r>
      <w:r w:rsidRPr="00927685">
        <w:rPr>
          <w:rFonts w:ascii="Arial" w:hAnsi="Arial" w:cs="Arial"/>
          <w:b/>
          <w:sz w:val="20"/>
          <w:szCs w:val="20"/>
        </w:rPr>
        <w:t xml:space="preserve">was made by </w:t>
      </w:r>
      <w:r>
        <w:rPr>
          <w:rFonts w:ascii="Arial" w:hAnsi="Arial" w:cs="Arial"/>
          <w:b/>
          <w:sz w:val="20"/>
          <w:szCs w:val="20"/>
        </w:rPr>
        <w:t>Youngbauer</w:t>
      </w:r>
      <w:r w:rsidRPr="00927685">
        <w:rPr>
          <w:rFonts w:ascii="Arial" w:hAnsi="Arial" w:cs="Arial"/>
          <w:b/>
          <w:sz w:val="20"/>
          <w:szCs w:val="20"/>
        </w:rPr>
        <w:t xml:space="preserve"> and seconded by </w:t>
      </w:r>
      <w:r>
        <w:rPr>
          <w:rFonts w:ascii="Arial" w:hAnsi="Arial" w:cs="Arial"/>
          <w:b/>
          <w:sz w:val="20"/>
          <w:szCs w:val="20"/>
        </w:rPr>
        <w:t>Mathis</w:t>
      </w:r>
      <w:r w:rsidRPr="00927685">
        <w:rPr>
          <w:rFonts w:ascii="Arial" w:hAnsi="Arial" w:cs="Arial"/>
          <w:b/>
          <w:sz w:val="20"/>
          <w:szCs w:val="20"/>
        </w:rPr>
        <w:t>.</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11684A" w:rsidRPr="0011684A" w:rsidRDefault="0011684A" w:rsidP="0011684A">
      <w:pPr>
        <w:ind w:right="-720"/>
        <w:jc w:val="both"/>
        <w:rPr>
          <w:rFonts w:ascii="Arial" w:hAnsi="Arial" w:cs="Arial"/>
          <w:sz w:val="20"/>
        </w:rPr>
      </w:pPr>
    </w:p>
    <w:p w:rsidR="00BC447D" w:rsidRDefault="00BC447D" w:rsidP="00BC447D">
      <w:pPr>
        <w:ind w:right="-720" w:firstLine="720"/>
        <w:jc w:val="left"/>
        <w:rPr>
          <w:rFonts w:ascii="Arial" w:hAnsi="Arial" w:cs="Arial"/>
          <w:sz w:val="20"/>
          <w:szCs w:val="20"/>
        </w:rPr>
      </w:pPr>
    </w:p>
    <w:p w:rsidR="00BC447D" w:rsidRDefault="002A273A" w:rsidP="002A273A">
      <w:pPr>
        <w:ind w:right="-720" w:firstLine="720"/>
        <w:jc w:val="left"/>
        <w:rPr>
          <w:rFonts w:ascii="Arial" w:hAnsi="Arial" w:cs="Arial"/>
          <w:sz w:val="20"/>
          <w:szCs w:val="20"/>
          <w:u w:val="single"/>
        </w:rPr>
      </w:pPr>
      <w:r>
        <w:rPr>
          <w:rFonts w:ascii="Arial" w:hAnsi="Arial" w:cs="Arial"/>
          <w:sz w:val="20"/>
          <w:szCs w:val="20"/>
        </w:rPr>
        <w:t xml:space="preserve">     </w:t>
      </w:r>
      <w:r w:rsidR="00BC447D">
        <w:rPr>
          <w:rFonts w:ascii="Arial" w:hAnsi="Arial" w:cs="Arial"/>
          <w:sz w:val="20"/>
          <w:szCs w:val="20"/>
          <w:u w:val="single"/>
        </w:rPr>
        <w:t>Program</w:t>
      </w:r>
      <w:r w:rsidR="00CA3FF6">
        <w:rPr>
          <w:rFonts w:ascii="Arial" w:hAnsi="Arial" w:cs="Arial"/>
          <w:sz w:val="20"/>
          <w:szCs w:val="20"/>
          <w:u w:val="single"/>
        </w:rPr>
        <w:t>*</w:t>
      </w:r>
    </w:p>
    <w:p w:rsidR="00BC447D" w:rsidRDefault="00E57E4B" w:rsidP="00BC447D">
      <w:pPr>
        <w:ind w:right="-720" w:firstLine="720"/>
        <w:jc w:val="left"/>
        <w:rPr>
          <w:rFonts w:ascii="Arial" w:hAnsi="Arial" w:cs="Arial"/>
          <w:sz w:val="20"/>
          <w:szCs w:val="20"/>
        </w:rPr>
      </w:pPr>
      <w:r>
        <w:rPr>
          <w:rFonts w:ascii="Arial" w:hAnsi="Arial" w:cs="Arial"/>
          <w:sz w:val="20"/>
          <w:szCs w:val="20"/>
        </w:rPr>
        <w:tab/>
      </w:r>
      <w:r w:rsidR="00BC447D">
        <w:rPr>
          <w:rFonts w:ascii="Arial" w:hAnsi="Arial" w:cs="Arial"/>
          <w:sz w:val="20"/>
          <w:szCs w:val="20"/>
        </w:rPr>
        <w:t>BS Information Technology and Informatics – New</w:t>
      </w:r>
    </w:p>
    <w:p w:rsidR="00BC447D" w:rsidRDefault="00E57E4B" w:rsidP="00BC447D">
      <w:pPr>
        <w:ind w:right="-720" w:firstLine="720"/>
        <w:jc w:val="left"/>
        <w:rPr>
          <w:rFonts w:ascii="Arial" w:hAnsi="Arial" w:cs="Arial"/>
          <w:sz w:val="20"/>
          <w:szCs w:val="20"/>
          <w:u w:val="single"/>
        </w:rPr>
      </w:pPr>
      <w:r>
        <w:rPr>
          <w:rFonts w:ascii="Arial" w:hAnsi="Arial" w:cs="Arial"/>
          <w:sz w:val="20"/>
          <w:szCs w:val="20"/>
        </w:rPr>
        <w:tab/>
      </w:r>
      <w:r>
        <w:rPr>
          <w:rFonts w:ascii="Arial" w:hAnsi="Arial" w:cs="Arial"/>
          <w:sz w:val="20"/>
          <w:szCs w:val="20"/>
        </w:rPr>
        <w:tab/>
      </w:r>
      <w:r w:rsidR="00BC447D">
        <w:rPr>
          <w:rFonts w:ascii="Arial" w:hAnsi="Arial" w:cs="Arial"/>
          <w:sz w:val="20"/>
          <w:szCs w:val="20"/>
          <w:u w:val="single"/>
        </w:rPr>
        <w:t>Courses – Add (5)</w:t>
      </w:r>
    </w:p>
    <w:p w:rsidR="00BC447D" w:rsidRDefault="00BC447D" w:rsidP="00ED1EDD">
      <w:pPr>
        <w:pStyle w:val="ListParagraph"/>
        <w:numPr>
          <w:ilvl w:val="0"/>
          <w:numId w:val="20"/>
        </w:numPr>
        <w:ind w:right="-720"/>
        <w:jc w:val="both"/>
        <w:rPr>
          <w:rFonts w:ascii="Arial" w:hAnsi="Arial" w:cs="Arial"/>
          <w:sz w:val="20"/>
        </w:rPr>
      </w:pPr>
      <w:r>
        <w:rPr>
          <w:rFonts w:ascii="Arial" w:hAnsi="Arial" w:cs="Arial"/>
          <w:sz w:val="20"/>
        </w:rPr>
        <w:t>INFM 3xx, Network Defense</w:t>
      </w:r>
    </w:p>
    <w:p w:rsidR="00BC447D" w:rsidRDefault="00BC447D" w:rsidP="00ED1EDD">
      <w:pPr>
        <w:pStyle w:val="ListParagraph"/>
        <w:numPr>
          <w:ilvl w:val="0"/>
          <w:numId w:val="20"/>
        </w:numPr>
        <w:ind w:right="-720"/>
        <w:jc w:val="both"/>
        <w:rPr>
          <w:rFonts w:ascii="Arial" w:hAnsi="Arial" w:cs="Arial"/>
          <w:sz w:val="20"/>
        </w:rPr>
      </w:pPr>
      <w:r>
        <w:rPr>
          <w:rFonts w:ascii="Arial" w:hAnsi="Arial" w:cs="Arial"/>
          <w:sz w:val="20"/>
        </w:rPr>
        <w:lastRenderedPageBreak/>
        <w:t>INFM 325, Management of Computer and Information Systems</w:t>
      </w:r>
    </w:p>
    <w:p w:rsidR="00BC447D" w:rsidRDefault="00BC447D" w:rsidP="00ED1EDD">
      <w:pPr>
        <w:pStyle w:val="ListParagraph"/>
        <w:numPr>
          <w:ilvl w:val="0"/>
          <w:numId w:val="20"/>
        </w:numPr>
        <w:ind w:right="-720"/>
        <w:jc w:val="both"/>
        <w:rPr>
          <w:rFonts w:ascii="Arial" w:hAnsi="Arial" w:cs="Arial"/>
          <w:sz w:val="20"/>
        </w:rPr>
      </w:pPr>
      <w:r>
        <w:rPr>
          <w:rFonts w:ascii="Arial" w:hAnsi="Arial" w:cs="Arial"/>
          <w:sz w:val="20"/>
        </w:rPr>
        <w:t>INFM 340, IT Innovation and Informatics:  Problem Solving In Your Field</w:t>
      </w:r>
    </w:p>
    <w:p w:rsidR="00BC447D" w:rsidRDefault="00BC447D" w:rsidP="00ED1EDD">
      <w:pPr>
        <w:pStyle w:val="ListParagraph"/>
        <w:numPr>
          <w:ilvl w:val="0"/>
          <w:numId w:val="20"/>
        </w:numPr>
        <w:ind w:right="-720"/>
        <w:jc w:val="both"/>
        <w:rPr>
          <w:rFonts w:ascii="Arial" w:hAnsi="Arial" w:cs="Arial"/>
          <w:sz w:val="20"/>
        </w:rPr>
      </w:pPr>
      <w:r>
        <w:rPr>
          <w:rFonts w:ascii="Arial" w:hAnsi="Arial" w:cs="Arial"/>
          <w:sz w:val="20"/>
        </w:rPr>
        <w:t>INFM 4xx, Research Methods and Project Planning/Management for Information Technology and Informatics</w:t>
      </w:r>
    </w:p>
    <w:p w:rsidR="00BC447D" w:rsidRDefault="00BC447D" w:rsidP="00ED1EDD">
      <w:pPr>
        <w:pStyle w:val="ListParagraph"/>
        <w:numPr>
          <w:ilvl w:val="0"/>
          <w:numId w:val="20"/>
        </w:numPr>
        <w:ind w:right="-720"/>
        <w:jc w:val="both"/>
        <w:rPr>
          <w:rFonts w:ascii="Arial" w:hAnsi="Arial" w:cs="Arial"/>
          <w:sz w:val="20"/>
        </w:rPr>
      </w:pPr>
      <w:r>
        <w:rPr>
          <w:rFonts w:ascii="Arial" w:hAnsi="Arial" w:cs="Arial"/>
          <w:sz w:val="20"/>
        </w:rPr>
        <w:t>INFM 4xx, Capstone Project for Information Technology and Informatics</w:t>
      </w:r>
    </w:p>
    <w:p w:rsidR="00BC447D" w:rsidRDefault="00BC447D" w:rsidP="00BC447D">
      <w:pPr>
        <w:ind w:right="-720"/>
        <w:jc w:val="both"/>
        <w:rPr>
          <w:rFonts w:ascii="Arial" w:hAnsi="Arial" w:cs="Arial"/>
          <w:sz w:val="20"/>
        </w:rPr>
      </w:pPr>
    </w:p>
    <w:p w:rsidR="00E035EE" w:rsidRDefault="00E035EE" w:rsidP="00BC447D">
      <w:pPr>
        <w:ind w:right="-720"/>
        <w:jc w:val="both"/>
        <w:rPr>
          <w:rFonts w:ascii="Arial" w:hAnsi="Arial" w:cs="Arial"/>
          <w:sz w:val="20"/>
        </w:rPr>
      </w:pPr>
    </w:p>
    <w:p w:rsidR="00E035EE" w:rsidRDefault="00E035EE" w:rsidP="00E035EE">
      <w:pPr>
        <w:ind w:left="2160" w:right="-720"/>
        <w:jc w:val="both"/>
        <w:rPr>
          <w:rFonts w:ascii="Arial" w:hAnsi="Arial" w:cs="Arial"/>
          <w:sz w:val="20"/>
        </w:rPr>
      </w:pPr>
      <w:r>
        <w:rPr>
          <w:rFonts w:ascii="Arial" w:hAnsi="Arial" w:cs="Arial"/>
          <w:sz w:val="20"/>
        </w:rPr>
        <w:t>This program will be offered on-line and hybrid in Atlanta for a couple of years, then expanded to Henry County. An emphasis will be placed on cyber security and management of systems.  Five new courses will be added.  Three of the five courses have not been assigned numbers as of this meeting.  The program coordinator is not included in the document.  It will be Feng Liu.</w:t>
      </w:r>
    </w:p>
    <w:p w:rsidR="00F500D7" w:rsidRDefault="00F500D7" w:rsidP="0011684A">
      <w:pPr>
        <w:ind w:left="2160" w:right="-720"/>
        <w:jc w:val="left"/>
        <w:rPr>
          <w:rFonts w:ascii="Arial" w:hAnsi="Arial" w:cs="Arial"/>
          <w:sz w:val="20"/>
          <w:szCs w:val="20"/>
        </w:rPr>
      </w:pPr>
    </w:p>
    <w:p w:rsidR="0011684A" w:rsidRPr="00E035EE" w:rsidRDefault="0011684A" w:rsidP="0011684A">
      <w:pPr>
        <w:ind w:left="2160" w:right="-720"/>
        <w:jc w:val="left"/>
        <w:rPr>
          <w:rFonts w:ascii="Arial" w:hAnsi="Arial" w:cs="Arial"/>
          <w:sz w:val="20"/>
          <w:szCs w:val="20"/>
        </w:rPr>
      </w:pPr>
      <w:r w:rsidRPr="00E035EE">
        <w:rPr>
          <w:rFonts w:ascii="Arial" w:hAnsi="Arial" w:cs="Arial"/>
          <w:sz w:val="20"/>
          <w:szCs w:val="20"/>
        </w:rPr>
        <w:t>Malone indicated that this program would have to go to the Board of Trustees (via the Educational Policy committee) for final approval.</w:t>
      </w:r>
    </w:p>
    <w:p w:rsidR="0011684A" w:rsidRPr="00E035EE" w:rsidRDefault="0011684A" w:rsidP="0011684A">
      <w:pPr>
        <w:ind w:left="1440" w:right="-720"/>
        <w:jc w:val="left"/>
        <w:rPr>
          <w:rFonts w:ascii="Arial" w:hAnsi="Arial" w:cs="Arial"/>
          <w:sz w:val="20"/>
          <w:szCs w:val="20"/>
        </w:rPr>
      </w:pPr>
    </w:p>
    <w:p w:rsidR="0011684A" w:rsidRPr="00E035EE" w:rsidRDefault="0011684A" w:rsidP="0011684A">
      <w:pPr>
        <w:ind w:left="2160" w:right="-720"/>
        <w:jc w:val="left"/>
        <w:rPr>
          <w:rFonts w:ascii="Arial" w:hAnsi="Arial" w:cs="Arial"/>
          <w:sz w:val="20"/>
          <w:szCs w:val="20"/>
        </w:rPr>
      </w:pPr>
      <w:r w:rsidRPr="00E035EE">
        <w:rPr>
          <w:rFonts w:ascii="Arial" w:hAnsi="Arial" w:cs="Arial"/>
          <w:sz w:val="20"/>
          <w:szCs w:val="20"/>
        </w:rPr>
        <w:t>Mindingall asked that Penfield address all program and course information that is missing and/or would bring clarity to the proposal.  Penfield will work with Malone on a revised document that will be submitted in Qualtrics to replace the current document.</w:t>
      </w:r>
    </w:p>
    <w:p w:rsidR="0011684A" w:rsidRPr="00927685" w:rsidRDefault="0011684A" w:rsidP="0011684A">
      <w:pPr>
        <w:ind w:right="-720"/>
        <w:jc w:val="both"/>
        <w:rPr>
          <w:rFonts w:ascii="Arial" w:hAnsi="Arial" w:cs="Arial"/>
          <w:sz w:val="20"/>
        </w:rPr>
      </w:pPr>
    </w:p>
    <w:p w:rsidR="00E035EE" w:rsidRPr="00927685" w:rsidRDefault="00E035EE" w:rsidP="00E035EE">
      <w:pPr>
        <w:ind w:left="1716" w:right="-720"/>
        <w:jc w:val="left"/>
        <w:rPr>
          <w:rFonts w:ascii="Arial" w:hAnsi="Arial" w:cs="Arial"/>
          <w:b/>
          <w:sz w:val="20"/>
          <w:szCs w:val="20"/>
        </w:rPr>
      </w:pPr>
      <w:r w:rsidRPr="00927685">
        <w:rPr>
          <w:rFonts w:ascii="Arial" w:hAnsi="Arial" w:cs="Arial"/>
          <w:b/>
          <w:sz w:val="20"/>
          <w:szCs w:val="20"/>
        </w:rPr>
        <w:t xml:space="preserve">Motion to </w:t>
      </w:r>
      <w:r>
        <w:rPr>
          <w:rFonts w:ascii="Arial" w:hAnsi="Arial" w:cs="Arial"/>
          <w:b/>
          <w:sz w:val="20"/>
          <w:szCs w:val="20"/>
        </w:rPr>
        <w:t>add</w:t>
      </w:r>
      <w:r w:rsidRPr="00927685">
        <w:rPr>
          <w:rFonts w:ascii="Arial" w:hAnsi="Arial" w:cs="Arial"/>
          <w:b/>
          <w:sz w:val="20"/>
          <w:szCs w:val="20"/>
        </w:rPr>
        <w:t xml:space="preserve"> the BS in </w:t>
      </w:r>
      <w:r>
        <w:rPr>
          <w:rFonts w:ascii="Arial" w:hAnsi="Arial" w:cs="Arial"/>
          <w:b/>
          <w:sz w:val="20"/>
          <w:szCs w:val="20"/>
        </w:rPr>
        <w:t>Information Technology and Informatics to the curriculum --</w:t>
      </w:r>
      <w:r w:rsidRPr="00927685">
        <w:rPr>
          <w:rFonts w:ascii="Arial" w:hAnsi="Arial" w:cs="Arial"/>
          <w:b/>
          <w:sz w:val="20"/>
          <w:szCs w:val="20"/>
        </w:rPr>
        <w:t xml:space="preserve"> pending </w:t>
      </w:r>
      <w:r>
        <w:rPr>
          <w:rFonts w:ascii="Arial" w:hAnsi="Arial" w:cs="Arial"/>
          <w:b/>
          <w:sz w:val="20"/>
          <w:szCs w:val="20"/>
        </w:rPr>
        <w:t xml:space="preserve">Provost approval, </w:t>
      </w:r>
      <w:r w:rsidRPr="00927685">
        <w:rPr>
          <w:rFonts w:ascii="Arial" w:hAnsi="Arial" w:cs="Arial"/>
          <w:b/>
          <w:sz w:val="20"/>
          <w:szCs w:val="20"/>
        </w:rPr>
        <w:t xml:space="preserve">the </w:t>
      </w:r>
      <w:r>
        <w:rPr>
          <w:rFonts w:ascii="Arial" w:hAnsi="Arial" w:cs="Arial"/>
          <w:b/>
          <w:sz w:val="20"/>
          <w:szCs w:val="20"/>
        </w:rPr>
        <w:t xml:space="preserve">inclusion of missing information, and clarification of specific portions of the proposal -- </w:t>
      </w:r>
      <w:r w:rsidRPr="00927685">
        <w:rPr>
          <w:rFonts w:ascii="Arial" w:hAnsi="Arial" w:cs="Arial"/>
          <w:b/>
          <w:sz w:val="20"/>
          <w:szCs w:val="20"/>
        </w:rPr>
        <w:t xml:space="preserve">was made by </w:t>
      </w:r>
      <w:r>
        <w:rPr>
          <w:rFonts w:ascii="Arial" w:hAnsi="Arial" w:cs="Arial"/>
          <w:b/>
          <w:sz w:val="20"/>
          <w:szCs w:val="20"/>
        </w:rPr>
        <w:t>Youngbauer</w:t>
      </w:r>
      <w:r w:rsidRPr="00927685">
        <w:rPr>
          <w:rFonts w:ascii="Arial" w:hAnsi="Arial" w:cs="Arial"/>
          <w:b/>
          <w:sz w:val="20"/>
          <w:szCs w:val="20"/>
        </w:rPr>
        <w:t xml:space="preserve"> and seconded by </w:t>
      </w:r>
      <w:r>
        <w:rPr>
          <w:rFonts w:ascii="Arial" w:hAnsi="Arial" w:cs="Arial"/>
          <w:b/>
          <w:sz w:val="20"/>
          <w:szCs w:val="20"/>
        </w:rPr>
        <w:t>Mathis</w:t>
      </w:r>
      <w:r w:rsidRPr="00927685">
        <w:rPr>
          <w:rFonts w:ascii="Arial" w:hAnsi="Arial" w:cs="Arial"/>
          <w:b/>
          <w:sz w:val="20"/>
          <w:szCs w:val="20"/>
        </w:rPr>
        <w:t>.</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11684A" w:rsidRDefault="0011684A" w:rsidP="0011684A">
      <w:pPr>
        <w:ind w:left="1440" w:right="-720"/>
        <w:jc w:val="both"/>
        <w:rPr>
          <w:rFonts w:ascii="Arial" w:hAnsi="Arial" w:cs="Arial"/>
          <w:sz w:val="20"/>
        </w:rPr>
      </w:pPr>
    </w:p>
    <w:p w:rsidR="0011684A" w:rsidRDefault="0011684A" w:rsidP="00BC447D">
      <w:pPr>
        <w:ind w:right="-720"/>
        <w:jc w:val="both"/>
        <w:rPr>
          <w:rFonts w:ascii="Arial" w:hAnsi="Arial" w:cs="Arial"/>
          <w:sz w:val="20"/>
        </w:rPr>
      </w:pPr>
    </w:p>
    <w:p w:rsidR="00BC447D" w:rsidRDefault="002A273A" w:rsidP="002A273A">
      <w:pPr>
        <w:ind w:right="-720" w:firstLine="720"/>
        <w:jc w:val="both"/>
        <w:rPr>
          <w:rFonts w:ascii="Arial" w:hAnsi="Arial" w:cs="Arial"/>
          <w:sz w:val="20"/>
        </w:rPr>
      </w:pPr>
      <w:r>
        <w:rPr>
          <w:rFonts w:ascii="Arial" w:hAnsi="Arial" w:cs="Arial"/>
          <w:sz w:val="20"/>
        </w:rPr>
        <w:t xml:space="preserve">     </w:t>
      </w:r>
      <w:r w:rsidR="00BC447D">
        <w:rPr>
          <w:rFonts w:ascii="Arial" w:hAnsi="Arial" w:cs="Arial"/>
          <w:sz w:val="20"/>
          <w:u w:val="single"/>
        </w:rPr>
        <w:t xml:space="preserve">Courses </w:t>
      </w:r>
    </w:p>
    <w:p w:rsidR="00BC447D" w:rsidRDefault="002A273A" w:rsidP="00BC447D">
      <w:pPr>
        <w:ind w:right="-720"/>
        <w:jc w:val="both"/>
        <w:rPr>
          <w:rFonts w:ascii="Arial" w:hAnsi="Arial" w:cs="Arial"/>
          <w:sz w:val="20"/>
        </w:rPr>
      </w:pPr>
      <w:r>
        <w:rPr>
          <w:rFonts w:ascii="Arial" w:hAnsi="Arial" w:cs="Arial"/>
          <w:sz w:val="20"/>
        </w:rPr>
        <w:tab/>
      </w:r>
      <w:r>
        <w:rPr>
          <w:rFonts w:ascii="Arial" w:hAnsi="Arial" w:cs="Arial"/>
          <w:sz w:val="20"/>
        </w:rPr>
        <w:tab/>
      </w:r>
      <w:r w:rsidR="00BC447D">
        <w:rPr>
          <w:rFonts w:ascii="Arial" w:hAnsi="Arial" w:cs="Arial"/>
          <w:sz w:val="20"/>
        </w:rPr>
        <w:t>Add (3)</w:t>
      </w:r>
    </w:p>
    <w:p w:rsidR="00BC447D" w:rsidRPr="00E57E4B" w:rsidRDefault="00BC447D" w:rsidP="00E57E4B">
      <w:pPr>
        <w:pStyle w:val="ListParagraph"/>
        <w:numPr>
          <w:ilvl w:val="0"/>
          <w:numId w:val="36"/>
        </w:numPr>
        <w:ind w:right="-720"/>
        <w:jc w:val="both"/>
        <w:rPr>
          <w:rFonts w:ascii="Arial" w:hAnsi="Arial" w:cs="Arial"/>
          <w:sz w:val="20"/>
        </w:rPr>
      </w:pPr>
      <w:r w:rsidRPr="00E57E4B">
        <w:rPr>
          <w:rFonts w:ascii="Arial" w:hAnsi="Arial" w:cs="Arial"/>
          <w:sz w:val="20"/>
        </w:rPr>
        <w:t>BIOL 245L, Anatomy &amp; Physiology I Lab</w:t>
      </w:r>
    </w:p>
    <w:p w:rsidR="00BC447D" w:rsidRPr="00E57E4B" w:rsidRDefault="00BC447D" w:rsidP="00E57E4B">
      <w:pPr>
        <w:pStyle w:val="ListParagraph"/>
        <w:numPr>
          <w:ilvl w:val="0"/>
          <w:numId w:val="36"/>
        </w:numPr>
        <w:ind w:right="-720"/>
        <w:jc w:val="both"/>
        <w:rPr>
          <w:rFonts w:ascii="Arial" w:hAnsi="Arial" w:cs="Arial"/>
          <w:sz w:val="20"/>
        </w:rPr>
      </w:pPr>
      <w:r w:rsidRPr="00E57E4B">
        <w:rPr>
          <w:rFonts w:ascii="Arial" w:hAnsi="Arial" w:cs="Arial"/>
          <w:sz w:val="20"/>
        </w:rPr>
        <w:t>BIOL 246L, Anatomy &amp; Physiology II Lab</w:t>
      </w:r>
    </w:p>
    <w:p w:rsidR="00BC447D" w:rsidRPr="00E57E4B" w:rsidRDefault="00BC447D" w:rsidP="00E57E4B">
      <w:pPr>
        <w:pStyle w:val="ListParagraph"/>
        <w:numPr>
          <w:ilvl w:val="0"/>
          <w:numId w:val="36"/>
        </w:numPr>
        <w:ind w:right="-720"/>
        <w:jc w:val="both"/>
        <w:rPr>
          <w:rFonts w:ascii="Arial" w:hAnsi="Arial" w:cs="Arial"/>
          <w:sz w:val="20"/>
        </w:rPr>
      </w:pPr>
      <w:r w:rsidRPr="00E57E4B">
        <w:rPr>
          <w:rFonts w:ascii="Arial" w:hAnsi="Arial" w:cs="Arial"/>
          <w:sz w:val="20"/>
        </w:rPr>
        <w:t>BIOL 256L, Microbiology Lab</w:t>
      </w:r>
    </w:p>
    <w:p w:rsidR="00BC447D" w:rsidRDefault="00BC447D" w:rsidP="00BC447D">
      <w:pPr>
        <w:pStyle w:val="ListParagraph"/>
        <w:ind w:left="2880" w:right="-720"/>
        <w:jc w:val="both"/>
        <w:rPr>
          <w:rFonts w:ascii="Arial" w:hAnsi="Arial" w:cs="Arial"/>
          <w:sz w:val="20"/>
        </w:rPr>
      </w:pPr>
    </w:p>
    <w:p w:rsidR="00BC447D" w:rsidRDefault="00BC447D" w:rsidP="00BC447D">
      <w:pPr>
        <w:ind w:left="1440" w:right="-720"/>
        <w:jc w:val="both"/>
        <w:rPr>
          <w:rFonts w:ascii="Arial" w:hAnsi="Arial" w:cs="Arial"/>
          <w:sz w:val="20"/>
        </w:rPr>
      </w:pPr>
      <w:r>
        <w:rPr>
          <w:rFonts w:ascii="Arial" w:hAnsi="Arial" w:cs="Arial"/>
          <w:sz w:val="20"/>
        </w:rPr>
        <w:t xml:space="preserve">Revise (4) </w:t>
      </w:r>
    </w:p>
    <w:p w:rsidR="00BC447D" w:rsidRPr="00E57E4B" w:rsidRDefault="00BC447D" w:rsidP="00E57E4B">
      <w:pPr>
        <w:pStyle w:val="ListParagraph"/>
        <w:numPr>
          <w:ilvl w:val="0"/>
          <w:numId w:val="37"/>
        </w:numPr>
        <w:ind w:right="-720"/>
        <w:jc w:val="both"/>
        <w:rPr>
          <w:rFonts w:ascii="Arial" w:hAnsi="Arial" w:cs="Arial"/>
          <w:sz w:val="20"/>
        </w:rPr>
      </w:pPr>
      <w:r w:rsidRPr="00E57E4B">
        <w:rPr>
          <w:rFonts w:ascii="Arial" w:hAnsi="Arial" w:cs="Arial"/>
          <w:sz w:val="20"/>
        </w:rPr>
        <w:t>FDLS 115 -- course description</w:t>
      </w:r>
    </w:p>
    <w:p w:rsidR="00BC447D" w:rsidRPr="00E57E4B" w:rsidRDefault="00BC447D" w:rsidP="00E57E4B">
      <w:pPr>
        <w:pStyle w:val="ListParagraph"/>
        <w:numPr>
          <w:ilvl w:val="0"/>
          <w:numId w:val="37"/>
        </w:numPr>
        <w:ind w:right="-720"/>
        <w:jc w:val="both"/>
        <w:rPr>
          <w:rFonts w:ascii="Arial" w:hAnsi="Arial" w:cs="Arial"/>
          <w:sz w:val="20"/>
        </w:rPr>
      </w:pPr>
      <w:r w:rsidRPr="00E57E4B">
        <w:rPr>
          <w:rFonts w:ascii="Arial" w:hAnsi="Arial" w:cs="Arial"/>
          <w:sz w:val="20"/>
        </w:rPr>
        <w:t>BIOL 245 -- course description/credit hours</w:t>
      </w:r>
    </w:p>
    <w:p w:rsidR="00BC447D" w:rsidRPr="00E57E4B" w:rsidRDefault="00BC447D" w:rsidP="00E57E4B">
      <w:pPr>
        <w:pStyle w:val="ListParagraph"/>
        <w:numPr>
          <w:ilvl w:val="0"/>
          <w:numId w:val="37"/>
        </w:numPr>
        <w:ind w:right="-720"/>
        <w:jc w:val="both"/>
        <w:rPr>
          <w:rFonts w:ascii="Arial" w:hAnsi="Arial" w:cs="Arial"/>
          <w:sz w:val="20"/>
        </w:rPr>
      </w:pPr>
      <w:r w:rsidRPr="00E57E4B">
        <w:rPr>
          <w:rFonts w:ascii="Arial" w:hAnsi="Arial" w:cs="Arial"/>
          <w:sz w:val="20"/>
        </w:rPr>
        <w:t>BIOL 246 -- course description/credit hours</w:t>
      </w:r>
    </w:p>
    <w:p w:rsidR="00BC447D" w:rsidRPr="00E57E4B" w:rsidRDefault="00BC447D" w:rsidP="00E57E4B">
      <w:pPr>
        <w:pStyle w:val="ListParagraph"/>
        <w:numPr>
          <w:ilvl w:val="0"/>
          <w:numId w:val="37"/>
        </w:numPr>
        <w:ind w:right="-720"/>
        <w:jc w:val="both"/>
        <w:rPr>
          <w:rFonts w:ascii="Arial" w:hAnsi="Arial" w:cs="Arial"/>
          <w:sz w:val="20"/>
        </w:rPr>
      </w:pPr>
      <w:r w:rsidRPr="00E57E4B">
        <w:rPr>
          <w:rFonts w:ascii="Arial" w:hAnsi="Arial" w:cs="Arial"/>
          <w:sz w:val="20"/>
        </w:rPr>
        <w:t>BIOL 256 -- course description/credit hours</w:t>
      </w:r>
    </w:p>
    <w:p w:rsidR="00BC447D" w:rsidRDefault="00BC447D" w:rsidP="00BC447D">
      <w:pPr>
        <w:ind w:right="-720" w:firstLine="720"/>
        <w:jc w:val="left"/>
        <w:rPr>
          <w:rFonts w:ascii="Arial" w:hAnsi="Arial" w:cs="Arial"/>
          <w:sz w:val="20"/>
          <w:szCs w:val="20"/>
        </w:rPr>
      </w:pPr>
    </w:p>
    <w:p w:rsidR="00BC447D" w:rsidRDefault="00E035EE" w:rsidP="00A06C42">
      <w:pPr>
        <w:ind w:left="1800" w:right="-720"/>
        <w:jc w:val="left"/>
        <w:rPr>
          <w:rFonts w:ascii="Arial" w:hAnsi="Arial" w:cs="Arial"/>
          <w:sz w:val="20"/>
          <w:szCs w:val="20"/>
        </w:rPr>
      </w:pPr>
      <w:r>
        <w:rPr>
          <w:rFonts w:ascii="Arial" w:hAnsi="Arial" w:cs="Arial"/>
          <w:sz w:val="20"/>
          <w:szCs w:val="20"/>
        </w:rPr>
        <w:t>Three new Biology courses are proposed as are revisions of three Biology courses and one Foundations for Liberal Studies course (math).  Malone asked McCommon</w:t>
      </w:r>
      <w:r w:rsidR="00A06C42">
        <w:rPr>
          <w:rFonts w:ascii="Arial" w:hAnsi="Arial" w:cs="Arial"/>
          <w:sz w:val="20"/>
          <w:szCs w:val="20"/>
        </w:rPr>
        <w:t xml:space="preserve"> if there was an issue in changing the credit hours for a course, but maintaining the same course number.  McCommon responded that in this case, no.</w:t>
      </w:r>
    </w:p>
    <w:p w:rsidR="00A06C42" w:rsidRDefault="00A06C42" w:rsidP="00A06C42">
      <w:pPr>
        <w:ind w:right="-720"/>
        <w:jc w:val="left"/>
        <w:rPr>
          <w:rFonts w:ascii="Arial" w:hAnsi="Arial" w:cs="Arial"/>
          <w:sz w:val="20"/>
          <w:szCs w:val="20"/>
        </w:rPr>
      </w:pPr>
      <w:r>
        <w:rPr>
          <w:rFonts w:ascii="Arial" w:hAnsi="Arial" w:cs="Arial"/>
          <w:sz w:val="20"/>
          <w:szCs w:val="20"/>
        </w:rPr>
        <w:tab/>
        <w:t xml:space="preserve">     </w:t>
      </w:r>
    </w:p>
    <w:p w:rsidR="00A06C42" w:rsidRPr="00A06C42" w:rsidRDefault="00A06C42" w:rsidP="00A06C42">
      <w:pPr>
        <w:ind w:left="1440" w:right="-720"/>
        <w:jc w:val="left"/>
        <w:rPr>
          <w:rFonts w:ascii="Arial" w:hAnsi="Arial" w:cs="Arial"/>
          <w:b/>
          <w:sz w:val="20"/>
          <w:szCs w:val="20"/>
        </w:rPr>
      </w:pPr>
      <w:r w:rsidRPr="00A06C42">
        <w:rPr>
          <w:rFonts w:ascii="Arial" w:hAnsi="Arial" w:cs="Arial"/>
          <w:b/>
          <w:sz w:val="20"/>
          <w:szCs w:val="20"/>
        </w:rPr>
        <w:t>Motion to add the three aforementioned BIOL courses and revise the four courses (BIOL and FDLS) was made by Kopp and seconded by Youngbauer.</w:t>
      </w:r>
      <w:r w:rsidR="00983F38">
        <w:rPr>
          <w:rFonts w:ascii="Arial" w:hAnsi="Arial" w:cs="Arial"/>
          <w:b/>
          <w:sz w:val="20"/>
          <w:szCs w:val="20"/>
        </w:rPr>
        <w:t xml:space="preserve">  </w:t>
      </w:r>
      <w:r w:rsidR="00983F38" w:rsidRPr="006A53DD">
        <w:rPr>
          <w:rFonts w:ascii="Arial" w:hAnsi="Arial" w:cs="Arial"/>
          <w:b/>
          <w:sz w:val="20"/>
          <w:szCs w:val="20"/>
        </w:rPr>
        <w:t>Unanimously approved.</w:t>
      </w:r>
    </w:p>
    <w:p w:rsidR="00E035EE" w:rsidRDefault="00E035EE" w:rsidP="00BC447D">
      <w:pPr>
        <w:ind w:right="-720" w:firstLine="720"/>
        <w:jc w:val="left"/>
        <w:rPr>
          <w:rFonts w:ascii="Arial" w:hAnsi="Arial" w:cs="Arial"/>
          <w:sz w:val="20"/>
          <w:szCs w:val="20"/>
        </w:rPr>
      </w:pPr>
    </w:p>
    <w:p w:rsidR="00E035EE" w:rsidRDefault="00E035EE" w:rsidP="00BC447D">
      <w:pPr>
        <w:ind w:right="-720" w:firstLine="720"/>
        <w:jc w:val="left"/>
        <w:rPr>
          <w:rFonts w:ascii="Arial" w:hAnsi="Arial" w:cs="Arial"/>
          <w:sz w:val="20"/>
          <w:szCs w:val="20"/>
        </w:rPr>
      </w:pPr>
    </w:p>
    <w:p w:rsidR="00BC447D" w:rsidRDefault="00BC447D" w:rsidP="002A273A">
      <w:pPr>
        <w:ind w:right="-720" w:firstLine="720"/>
        <w:jc w:val="left"/>
        <w:rPr>
          <w:rFonts w:ascii="Arial" w:hAnsi="Arial" w:cs="Arial"/>
          <w:sz w:val="20"/>
          <w:szCs w:val="20"/>
        </w:rPr>
      </w:pPr>
      <w:r>
        <w:rPr>
          <w:rFonts w:ascii="Arial" w:hAnsi="Arial" w:cs="Arial"/>
          <w:i/>
          <w:sz w:val="20"/>
          <w:szCs w:val="20"/>
        </w:rPr>
        <w:t>Human Services and Psychology</w:t>
      </w:r>
    </w:p>
    <w:p w:rsidR="00BC447D" w:rsidRDefault="002A273A" w:rsidP="002A273A">
      <w:pPr>
        <w:ind w:right="-720" w:firstLine="720"/>
        <w:jc w:val="left"/>
        <w:rPr>
          <w:rFonts w:ascii="Arial" w:hAnsi="Arial" w:cs="Arial"/>
          <w:sz w:val="20"/>
          <w:szCs w:val="20"/>
          <w:u w:val="single"/>
        </w:rPr>
      </w:pPr>
      <w:r>
        <w:rPr>
          <w:rFonts w:ascii="Arial" w:hAnsi="Arial" w:cs="Arial"/>
          <w:sz w:val="20"/>
          <w:szCs w:val="20"/>
        </w:rPr>
        <w:t xml:space="preserve">     </w:t>
      </w:r>
      <w:r w:rsidR="00BC447D">
        <w:rPr>
          <w:rFonts w:ascii="Arial" w:hAnsi="Arial" w:cs="Arial"/>
          <w:sz w:val="20"/>
          <w:szCs w:val="20"/>
          <w:u w:val="single"/>
        </w:rPr>
        <w:t>Program</w:t>
      </w:r>
    </w:p>
    <w:p w:rsidR="00BC447D" w:rsidRDefault="00BC447D" w:rsidP="00E57E4B">
      <w:pPr>
        <w:ind w:left="1440" w:right="-720"/>
        <w:jc w:val="left"/>
        <w:rPr>
          <w:rFonts w:ascii="Arial" w:hAnsi="Arial" w:cs="Arial"/>
          <w:i/>
          <w:sz w:val="20"/>
          <w:szCs w:val="20"/>
        </w:rPr>
      </w:pPr>
      <w:r>
        <w:rPr>
          <w:rFonts w:ascii="Arial" w:hAnsi="Arial" w:cs="Arial"/>
          <w:i/>
          <w:sz w:val="20"/>
          <w:szCs w:val="20"/>
        </w:rPr>
        <w:t>Accelerated Special Consideration Program – BS in Human Services / MS in Human Services (BS/MS)</w:t>
      </w:r>
    </w:p>
    <w:p w:rsidR="00BC447D" w:rsidRDefault="00E57E4B" w:rsidP="00BC447D">
      <w:pPr>
        <w:ind w:right="-720"/>
        <w:jc w:val="left"/>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BC447D">
        <w:rPr>
          <w:rFonts w:ascii="Arial" w:hAnsi="Arial" w:cs="Arial"/>
          <w:sz w:val="20"/>
          <w:szCs w:val="20"/>
        </w:rPr>
        <w:t>New Program</w:t>
      </w:r>
    </w:p>
    <w:p w:rsidR="00106F0B" w:rsidRDefault="00106F0B" w:rsidP="00BC447D">
      <w:pPr>
        <w:ind w:right="-720"/>
        <w:jc w:val="left"/>
        <w:rPr>
          <w:rFonts w:ascii="Arial" w:hAnsi="Arial" w:cs="Arial"/>
          <w:sz w:val="20"/>
          <w:szCs w:val="20"/>
        </w:rPr>
      </w:pPr>
    </w:p>
    <w:p w:rsidR="00983F38" w:rsidRDefault="00106F0B" w:rsidP="00983F38">
      <w:pPr>
        <w:ind w:left="1440" w:right="-720"/>
        <w:jc w:val="left"/>
        <w:rPr>
          <w:rFonts w:ascii="Arial" w:hAnsi="Arial" w:cs="Arial"/>
          <w:sz w:val="20"/>
          <w:szCs w:val="20"/>
        </w:rPr>
      </w:pPr>
      <w:r>
        <w:rPr>
          <w:rFonts w:ascii="Arial" w:hAnsi="Arial" w:cs="Arial"/>
          <w:sz w:val="20"/>
          <w:szCs w:val="20"/>
        </w:rPr>
        <w:t xml:space="preserve">This ASCP in Human Services from BS to MS will share six hours.  Ellison received clarification on the intended tuition rate.  There will be no change in rate.  The two courses in the MS will have </w:t>
      </w:r>
      <w:r>
        <w:rPr>
          <w:rFonts w:ascii="Arial" w:hAnsi="Arial" w:cs="Arial"/>
          <w:sz w:val="20"/>
          <w:szCs w:val="20"/>
        </w:rPr>
        <w:lastRenderedPageBreak/>
        <w:t>the undergraduate pay rate.</w:t>
      </w:r>
      <w:r w:rsidR="00983F38">
        <w:rPr>
          <w:rFonts w:ascii="Arial" w:hAnsi="Arial" w:cs="Arial"/>
          <w:sz w:val="20"/>
          <w:szCs w:val="20"/>
        </w:rPr>
        <w:t xml:space="preserve">  Malone noted that this program will go before the BoT as a point of information.</w:t>
      </w:r>
    </w:p>
    <w:p w:rsidR="00106F0B" w:rsidRDefault="00106F0B" w:rsidP="00106F0B">
      <w:pPr>
        <w:ind w:left="1440" w:right="-720"/>
        <w:jc w:val="left"/>
        <w:rPr>
          <w:rFonts w:ascii="Arial" w:hAnsi="Arial" w:cs="Arial"/>
          <w:sz w:val="20"/>
          <w:szCs w:val="20"/>
        </w:rPr>
      </w:pPr>
    </w:p>
    <w:p w:rsidR="00983F38" w:rsidRPr="00983F38" w:rsidRDefault="00983F38" w:rsidP="00106F0B">
      <w:pPr>
        <w:ind w:left="1440" w:right="-720"/>
        <w:jc w:val="left"/>
        <w:rPr>
          <w:rFonts w:ascii="Arial" w:hAnsi="Arial" w:cs="Arial"/>
          <w:b/>
          <w:sz w:val="20"/>
          <w:szCs w:val="20"/>
        </w:rPr>
      </w:pPr>
      <w:r w:rsidRPr="00983F38">
        <w:rPr>
          <w:rFonts w:ascii="Arial" w:hAnsi="Arial" w:cs="Arial"/>
          <w:b/>
          <w:sz w:val="20"/>
          <w:szCs w:val="20"/>
        </w:rPr>
        <w:t>Motion to add the ASCP in Human Services was made by S. Hill and seconded by D. Hill.</w:t>
      </w:r>
      <w:r>
        <w:rPr>
          <w:rFonts w:ascii="Arial" w:hAnsi="Arial" w:cs="Arial"/>
          <w:b/>
          <w:sz w:val="20"/>
          <w:szCs w:val="20"/>
        </w:rPr>
        <w:t xml:space="preserve">  </w:t>
      </w:r>
      <w:r w:rsidRPr="006A53DD">
        <w:rPr>
          <w:rFonts w:ascii="Arial" w:hAnsi="Arial" w:cs="Arial"/>
          <w:b/>
          <w:sz w:val="20"/>
          <w:szCs w:val="20"/>
        </w:rPr>
        <w:t>Unanimously approved.</w:t>
      </w:r>
    </w:p>
    <w:p w:rsidR="00BC447D" w:rsidRDefault="00BC447D" w:rsidP="00BC447D">
      <w:pPr>
        <w:ind w:left="1080" w:right="-720"/>
        <w:jc w:val="left"/>
        <w:rPr>
          <w:rFonts w:ascii="Arial" w:hAnsi="Arial" w:cs="Arial"/>
          <w:sz w:val="20"/>
          <w:szCs w:val="20"/>
          <w:highlight w:val="yellow"/>
        </w:rPr>
      </w:pPr>
    </w:p>
    <w:p w:rsidR="00BC447D" w:rsidRDefault="00BC447D" w:rsidP="002A273A">
      <w:pPr>
        <w:ind w:right="-720" w:firstLine="720"/>
        <w:jc w:val="left"/>
        <w:rPr>
          <w:rFonts w:ascii="Arial" w:hAnsi="Arial" w:cs="Arial"/>
          <w:i/>
          <w:sz w:val="20"/>
          <w:szCs w:val="20"/>
        </w:rPr>
      </w:pPr>
      <w:r>
        <w:rPr>
          <w:rFonts w:ascii="Arial" w:hAnsi="Arial" w:cs="Arial"/>
          <w:i/>
          <w:sz w:val="20"/>
          <w:szCs w:val="20"/>
        </w:rPr>
        <w:t>Liberal Studies</w:t>
      </w:r>
    </w:p>
    <w:p w:rsidR="00BC447D" w:rsidRDefault="002A273A" w:rsidP="002A273A">
      <w:pPr>
        <w:ind w:right="-720" w:firstLine="720"/>
        <w:jc w:val="left"/>
        <w:rPr>
          <w:rFonts w:ascii="Arial" w:hAnsi="Arial" w:cs="Arial"/>
          <w:sz w:val="20"/>
          <w:szCs w:val="20"/>
          <w:u w:val="single"/>
        </w:rPr>
      </w:pPr>
      <w:r>
        <w:rPr>
          <w:rFonts w:ascii="Arial" w:hAnsi="Arial" w:cs="Arial"/>
          <w:sz w:val="20"/>
          <w:szCs w:val="20"/>
        </w:rPr>
        <w:t xml:space="preserve">     </w:t>
      </w:r>
      <w:r w:rsidR="00BC447D">
        <w:rPr>
          <w:rFonts w:ascii="Arial" w:hAnsi="Arial" w:cs="Arial"/>
          <w:sz w:val="20"/>
          <w:szCs w:val="20"/>
          <w:u w:val="single"/>
        </w:rPr>
        <w:t>Courses</w:t>
      </w:r>
    </w:p>
    <w:p w:rsidR="00BC447D" w:rsidRDefault="00E57E4B" w:rsidP="00BC447D">
      <w:pPr>
        <w:ind w:left="1080" w:right="-720"/>
        <w:jc w:val="left"/>
        <w:rPr>
          <w:rFonts w:ascii="Arial" w:hAnsi="Arial" w:cs="Arial"/>
          <w:sz w:val="20"/>
          <w:szCs w:val="20"/>
        </w:rPr>
      </w:pPr>
      <w:r>
        <w:rPr>
          <w:rFonts w:ascii="Arial" w:hAnsi="Arial" w:cs="Arial"/>
          <w:sz w:val="20"/>
          <w:szCs w:val="20"/>
        </w:rPr>
        <w:tab/>
      </w:r>
      <w:r w:rsidR="00BC447D">
        <w:rPr>
          <w:rFonts w:ascii="Arial" w:hAnsi="Arial" w:cs="Arial"/>
          <w:sz w:val="20"/>
          <w:szCs w:val="20"/>
        </w:rPr>
        <w:t>Revise (1) – RELG 110 [course description]</w:t>
      </w:r>
    </w:p>
    <w:p w:rsidR="00C2425F" w:rsidRDefault="00B049BF" w:rsidP="0029304A">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B049BF" w:rsidRDefault="00B049BF" w:rsidP="00B049BF">
      <w:pPr>
        <w:ind w:left="1080" w:right="-720"/>
        <w:jc w:val="left"/>
        <w:rPr>
          <w:rFonts w:ascii="Arial" w:hAnsi="Arial" w:cs="Arial"/>
          <w:b/>
          <w:sz w:val="20"/>
          <w:szCs w:val="20"/>
        </w:rPr>
      </w:pPr>
      <w:r w:rsidRPr="00983F38">
        <w:rPr>
          <w:rFonts w:ascii="Arial" w:hAnsi="Arial" w:cs="Arial"/>
          <w:b/>
          <w:sz w:val="20"/>
          <w:szCs w:val="20"/>
        </w:rPr>
        <w:t xml:space="preserve">Motion to </w:t>
      </w:r>
      <w:r>
        <w:rPr>
          <w:rFonts w:ascii="Arial" w:hAnsi="Arial" w:cs="Arial"/>
          <w:b/>
          <w:sz w:val="20"/>
          <w:szCs w:val="20"/>
        </w:rPr>
        <w:t>revise the course description for RELG 110,</w:t>
      </w:r>
      <w:r w:rsidR="001950DC">
        <w:rPr>
          <w:rFonts w:ascii="Arial" w:hAnsi="Arial" w:cs="Arial"/>
          <w:b/>
          <w:sz w:val="20"/>
          <w:szCs w:val="20"/>
        </w:rPr>
        <w:t xml:space="preserve"> Introduction to Religion, was made by Mathis</w:t>
      </w:r>
      <w:r w:rsidRPr="00983F38">
        <w:rPr>
          <w:rFonts w:ascii="Arial" w:hAnsi="Arial" w:cs="Arial"/>
          <w:b/>
          <w:sz w:val="20"/>
          <w:szCs w:val="20"/>
        </w:rPr>
        <w:t xml:space="preserve"> and seconded by </w:t>
      </w:r>
      <w:r w:rsidR="001950DC">
        <w:rPr>
          <w:rFonts w:ascii="Arial" w:hAnsi="Arial" w:cs="Arial"/>
          <w:b/>
          <w:sz w:val="20"/>
          <w:szCs w:val="20"/>
        </w:rPr>
        <w:t>Kopp</w:t>
      </w:r>
      <w:r w:rsidRPr="00983F38">
        <w:rPr>
          <w:rFonts w:ascii="Arial" w:hAnsi="Arial" w:cs="Arial"/>
          <w:b/>
          <w:sz w:val="20"/>
          <w:szCs w:val="20"/>
        </w:rPr>
        <w:t>.</w:t>
      </w:r>
      <w:r>
        <w:rPr>
          <w:rFonts w:ascii="Arial" w:hAnsi="Arial" w:cs="Arial"/>
          <w:b/>
          <w:sz w:val="20"/>
          <w:szCs w:val="20"/>
        </w:rPr>
        <w:t xml:space="preserve">  </w:t>
      </w:r>
      <w:r w:rsidRPr="006A53DD">
        <w:rPr>
          <w:rFonts w:ascii="Arial" w:hAnsi="Arial" w:cs="Arial"/>
          <w:b/>
          <w:sz w:val="20"/>
          <w:szCs w:val="20"/>
        </w:rPr>
        <w:t>Unanimously approved.</w:t>
      </w:r>
    </w:p>
    <w:p w:rsidR="001950DC" w:rsidRDefault="001950DC" w:rsidP="001950DC">
      <w:pPr>
        <w:ind w:right="-720"/>
        <w:jc w:val="left"/>
        <w:rPr>
          <w:rFonts w:ascii="Arial" w:hAnsi="Arial" w:cs="Arial"/>
          <w:b/>
          <w:sz w:val="20"/>
          <w:szCs w:val="20"/>
        </w:rPr>
      </w:pPr>
    </w:p>
    <w:p w:rsidR="001950DC" w:rsidRDefault="001950DC" w:rsidP="001950DC">
      <w:pPr>
        <w:ind w:right="-720"/>
        <w:jc w:val="left"/>
        <w:rPr>
          <w:rFonts w:ascii="Arial" w:hAnsi="Arial" w:cs="Arial"/>
          <w:b/>
          <w:sz w:val="20"/>
          <w:szCs w:val="20"/>
        </w:rPr>
      </w:pPr>
    </w:p>
    <w:p w:rsidR="00613613" w:rsidRDefault="00613613" w:rsidP="001950DC">
      <w:pPr>
        <w:ind w:right="-720"/>
        <w:jc w:val="left"/>
        <w:rPr>
          <w:rFonts w:ascii="Arial" w:hAnsi="Arial" w:cs="Arial"/>
          <w:b/>
          <w:sz w:val="20"/>
          <w:szCs w:val="20"/>
        </w:rPr>
      </w:pPr>
    </w:p>
    <w:p w:rsidR="00613613" w:rsidRDefault="00613613" w:rsidP="001950DC">
      <w:pPr>
        <w:ind w:right="-720"/>
        <w:jc w:val="left"/>
        <w:rPr>
          <w:rFonts w:ascii="Arial" w:hAnsi="Arial" w:cs="Arial"/>
          <w:b/>
          <w:sz w:val="20"/>
          <w:szCs w:val="20"/>
        </w:rPr>
      </w:pPr>
    </w:p>
    <w:p w:rsidR="00F500D7" w:rsidRDefault="001950DC" w:rsidP="001950DC">
      <w:pPr>
        <w:ind w:right="-720"/>
        <w:jc w:val="left"/>
        <w:rPr>
          <w:rFonts w:ascii="Arial" w:hAnsi="Arial" w:cs="Arial"/>
          <w:sz w:val="20"/>
          <w:szCs w:val="20"/>
        </w:rPr>
      </w:pPr>
      <w:r>
        <w:rPr>
          <w:rFonts w:ascii="Arial" w:hAnsi="Arial" w:cs="Arial"/>
          <w:sz w:val="20"/>
          <w:szCs w:val="20"/>
        </w:rPr>
        <w:t>The review of</w:t>
      </w:r>
      <w:r w:rsidR="00F500D7">
        <w:rPr>
          <w:rFonts w:ascii="Arial" w:hAnsi="Arial" w:cs="Arial"/>
          <w:sz w:val="20"/>
          <w:szCs w:val="20"/>
        </w:rPr>
        <w:t xml:space="preserve"> proposals</w:t>
      </w:r>
      <w:r>
        <w:rPr>
          <w:rFonts w:ascii="Arial" w:hAnsi="Arial" w:cs="Arial"/>
          <w:sz w:val="20"/>
          <w:szCs w:val="20"/>
        </w:rPr>
        <w:t xml:space="preserve"> concluded.</w:t>
      </w:r>
      <w:r w:rsidR="00613613">
        <w:rPr>
          <w:rFonts w:ascii="Arial" w:hAnsi="Arial" w:cs="Arial"/>
          <w:sz w:val="20"/>
          <w:szCs w:val="20"/>
        </w:rPr>
        <w:t xml:space="preserve">  Mindingall asked that all re-submissions to Qualtrics be completed by the end of next week.  </w:t>
      </w:r>
    </w:p>
    <w:p w:rsidR="00F500D7" w:rsidRDefault="00F500D7" w:rsidP="001950DC">
      <w:pPr>
        <w:ind w:right="-720"/>
        <w:jc w:val="left"/>
        <w:rPr>
          <w:rFonts w:ascii="Arial" w:hAnsi="Arial" w:cs="Arial"/>
          <w:sz w:val="20"/>
          <w:szCs w:val="20"/>
        </w:rPr>
      </w:pPr>
    </w:p>
    <w:p w:rsidR="00363515" w:rsidRDefault="00613613" w:rsidP="001950DC">
      <w:pPr>
        <w:ind w:right="-720"/>
        <w:jc w:val="left"/>
        <w:rPr>
          <w:rFonts w:ascii="Arial" w:hAnsi="Arial" w:cs="Arial"/>
          <w:sz w:val="20"/>
          <w:szCs w:val="20"/>
        </w:rPr>
      </w:pPr>
      <w:r>
        <w:rPr>
          <w:rFonts w:ascii="Arial" w:hAnsi="Arial" w:cs="Arial"/>
          <w:sz w:val="20"/>
          <w:szCs w:val="20"/>
        </w:rPr>
        <w:t>Johnson reported that the Associate Deans have reviewed the policy regarding the change of IC or ICSU to “F”</w:t>
      </w:r>
      <w:r w:rsidR="00F500D7">
        <w:rPr>
          <w:rFonts w:ascii="Arial" w:hAnsi="Arial" w:cs="Arial"/>
          <w:sz w:val="20"/>
          <w:szCs w:val="20"/>
        </w:rPr>
        <w:t xml:space="preserve"> or “U”, respectively</w:t>
      </w:r>
      <w:r>
        <w:rPr>
          <w:rFonts w:ascii="Arial" w:hAnsi="Arial" w:cs="Arial"/>
          <w:sz w:val="20"/>
          <w:szCs w:val="20"/>
        </w:rPr>
        <w:t xml:space="preserve">.  The current policy states: </w:t>
      </w:r>
      <w:r w:rsidR="00363515">
        <w:rPr>
          <w:rFonts w:ascii="Arial" w:hAnsi="Arial" w:cs="Arial"/>
          <w:sz w:val="20"/>
          <w:szCs w:val="20"/>
        </w:rPr>
        <w:t xml:space="preserve">  </w:t>
      </w:r>
    </w:p>
    <w:p w:rsidR="00363515" w:rsidRDefault="00363515" w:rsidP="001950DC">
      <w:pPr>
        <w:ind w:right="-720"/>
        <w:jc w:val="left"/>
        <w:rPr>
          <w:rFonts w:ascii="Arial" w:hAnsi="Arial" w:cs="Arial"/>
          <w:sz w:val="20"/>
          <w:szCs w:val="20"/>
        </w:rPr>
      </w:pPr>
    </w:p>
    <w:p w:rsidR="00363515" w:rsidRPr="00363515" w:rsidRDefault="00613613" w:rsidP="00363515">
      <w:pPr>
        <w:ind w:left="1440" w:right="-720" w:firstLine="720"/>
        <w:jc w:val="left"/>
        <w:rPr>
          <w:rFonts w:ascii="Arial" w:hAnsi="Arial" w:cs="Arial"/>
          <w:i/>
          <w:sz w:val="18"/>
          <w:szCs w:val="18"/>
        </w:rPr>
      </w:pPr>
      <w:r>
        <w:rPr>
          <w:rFonts w:ascii="Arial" w:hAnsi="Arial" w:cs="Arial"/>
          <w:sz w:val="20"/>
          <w:szCs w:val="20"/>
        </w:rPr>
        <w:t xml:space="preserve"> </w:t>
      </w:r>
      <w:r w:rsidRPr="00363515">
        <w:rPr>
          <w:rFonts w:ascii="Arial" w:hAnsi="Arial" w:cs="Arial"/>
          <w:i/>
          <w:sz w:val="18"/>
          <w:szCs w:val="18"/>
        </w:rPr>
        <w:t xml:space="preserve">…work in an undergraduate class must be completed no later </w:t>
      </w:r>
    </w:p>
    <w:p w:rsidR="00363515" w:rsidRPr="00363515" w:rsidRDefault="00613613" w:rsidP="00363515">
      <w:pPr>
        <w:ind w:left="1440" w:right="-720" w:firstLine="720"/>
        <w:jc w:val="left"/>
        <w:rPr>
          <w:rFonts w:ascii="Arial" w:hAnsi="Arial" w:cs="Arial"/>
          <w:i/>
          <w:sz w:val="18"/>
          <w:szCs w:val="18"/>
        </w:rPr>
      </w:pPr>
      <w:r w:rsidRPr="00363515">
        <w:rPr>
          <w:rFonts w:ascii="Arial" w:hAnsi="Arial" w:cs="Arial"/>
          <w:i/>
          <w:sz w:val="18"/>
          <w:szCs w:val="18"/>
        </w:rPr>
        <w:t xml:space="preserve">than mid-term of the following semester, or the IC grade will be </w:t>
      </w:r>
    </w:p>
    <w:p w:rsidR="00363515" w:rsidRDefault="00613613" w:rsidP="00363515">
      <w:pPr>
        <w:ind w:left="1440" w:right="-720" w:firstLine="720"/>
        <w:jc w:val="left"/>
        <w:rPr>
          <w:rFonts w:ascii="Arial" w:hAnsi="Arial" w:cs="Arial"/>
          <w:i/>
          <w:sz w:val="18"/>
          <w:szCs w:val="18"/>
        </w:rPr>
      </w:pPr>
      <w:r w:rsidRPr="00363515">
        <w:rPr>
          <w:rFonts w:ascii="Arial" w:hAnsi="Arial" w:cs="Arial"/>
          <w:i/>
          <w:sz w:val="18"/>
          <w:szCs w:val="18"/>
        </w:rPr>
        <w:t>changed to a grade of</w:t>
      </w:r>
      <w:r w:rsidR="00363515" w:rsidRPr="00363515">
        <w:rPr>
          <w:rFonts w:ascii="Arial" w:hAnsi="Arial" w:cs="Arial"/>
          <w:i/>
          <w:sz w:val="18"/>
          <w:szCs w:val="18"/>
        </w:rPr>
        <w:t xml:space="preserve"> F, and grade of ICSU will be changed to U.    </w:t>
      </w:r>
    </w:p>
    <w:p w:rsidR="00363515" w:rsidRPr="00363515" w:rsidRDefault="00363515" w:rsidP="00363515">
      <w:pPr>
        <w:ind w:left="1440" w:right="-720" w:firstLine="720"/>
        <w:jc w:val="left"/>
        <w:rPr>
          <w:rFonts w:ascii="Arial" w:hAnsi="Arial" w:cs="Arial"/>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sz w:val="18"/>
          <w:szCs w:val="18"/>
        </w:rPr>
        <w:t>(Mercer University 2018-2019 Catalog)</w:t>
      </w:r>
    </w:p>
    <w:p w:rsidR="00363515" w:rsidRDefault="00363515" w:rsidP="00363515">
      <w:pPr>
        <w:ind w:right="-720"/>
        <w:jc w:val="left"/>
        <w:rPr>
          <w:rFonts w:ascii="Arial" w:hAnsi="Arial" w:cs="Arial"/>
          <w:sz w:val="20"/>
          <w:szCs w:val="20"/>
        </w:rPr>
      </w:pPr>
    </w:p>
    <w:p w:rsidR="00613613" w:rsidRDefault="00613613" w:rsidP="00363515">
      <w:pPr>
        <w:ind w:right="-720"/>
        <w:jc w:val="left"/>
        <w:rPr>
          <w:rFonts w:ascii="Arial" w:hAnsi="Arial" w:cs="Arial"/>
          <w:sz w:val="20"/>
          <w:szCs w:val="20"/>
        </w:rPr>
      </w:pPr>
      <w:r>
        <w:rPr>
          <w:rFonts w:ascii="Arial" w:hAnsi="Arial" w:cs="Arial"/>
          <w:sz w:val="20"/>
          <w:szCs w:val="20"/>
        </w:rPr>
        <w:t>The Associate Deans in</w:t>
      </w:r>
      <w:r w:rsidR="00363515">
        <w:rPr>
          <w:rFonts w:ascii="Arial" w:hAnsi="Arial" w:cs="Arial"/>
          <w:sz w:val="20"/>
          <w:szCs w:val="20"/>
        </w:rPr>
        <w:t xml:space="preserve"> Macon and Atlanta wanted to account for 8-week sessions.  </w:t>
      </w:r>
      <w:r w:rsidR="00F500D7">
        <w:rPr>
          <w:rFonts w:ascii="Arial" w:hAnsi="Arial" w:cs="Arial"/>
          <w:sz w:val="20"/>
          <w:szCs w:val="20"/>
        </w:rPr>
        <w:t>As a point of clarification, t</w:t>
      </w:r>
      <w:r w:rsidR="00363515">
        <w:rPr>
          <w:rFonts w:ascii="Arial" w:hAnsi="Arial" w:cs="Arial"/>
          <w:sz w:val="20"/>
          <w:szCs w:val="20"/>
        </w:rPr>
        <w:t>he IC</w:t>
      </w:r>
      <w:r w:rsidR="00F500D7">
        <w:rPr>
          <w:rFonts w:ascii="Arial" w:hAnsi="Arial" w:cs="Arial"/>
          <w:sz w:val="20"/>
          <w:szCs w:val="20"/>
        </w:rPr>
        <w:t>/ICSU</w:t>
      </w:r>
      <w:r w:rsidR="00363515">
        <w:rPr>
          <w:rFonts w:ascii="Arial" w:hAnsi="Arial" w:cs="Arial"/>
          <w:sz w:val="20"/>
          <w:szCs w:val="20"/>
        </w:rPr>
        <w:t xml:space="preserve"> will turn to F</w:t>
      </w:r>
      <w:r w:rsidR="00F500D7">
        <w:rPr>
          <w:rFonts w:ascii="Arial" w:hAnsi="Arial" w:cs="Arial"/>
          <w:sz w:val="20"/>
          <w:szCs w:val="20"/>
        </w:rPr>
        <w:t>/U</w:t>
      </w:r>
      <w:r w:rsidR="00363515">
        <w:rPr>
          <w:rFonts w:ascii="Arial" w:hAnsi="Arial" w:cs="Arial"/>
          <w:sz w:val="20"/>
          <w:szCs w:val="20"/>
        </w:rPr>
        <w:t xml:space="preserve"> by mid-term of the following semester for students on the semester system.  The IC</w:t>
      </w:r>
      <w:r w:rsidR="00F500D7">
        <w:rPr>
          <w:rFonts w:ascii="Arial" w:hAnsi="Arial" w:cs="Arial"/>
          <w:sz w:val="20"/>
          <w:szCs w:val="20"/>
        </w:rPr>
        <w:t>/ICSU</w:t>
      </w:r>
      <w:r w:rsidR="00363515">
        <w:rPr>
          <w:rFonts w:ascii="Arial" w:hAnsi="Arial" w:cs="Arial"/>
          <w:sz w:val="20"/>
          <w:szCs w:val="20"/>
        </w:rPr>
        <w:t xml:space="preserve"> will turn to F</w:t>
      </w:r>
      <w:r w:rsidR="00F500D7">
        <w:rPr>
          <w:rFonts w:ascii="Arial" w:hAnsi="Arial" w:cs="Arial"/>
          <w:sz w:val="20"/>
          <w:szCs w:val="20"/>
        </w:rPr>
        <w:t>/U</w:t>
      </w:r>
      <w:r w:rsidR="00363515">
        <w:rPr>
          <w:rFonts w:ascii="Arial" w:hAnsi="Arial" w:cs="Arial"/>
          <w:sz w:val="20"/>
          <w:szCs w:val="20"/>
        </w:rPr>
        <w:t xml:space="preserve"> by mid-point of the following session for students on 8-week sessions.  Hammett cautioned as to the wording of this as terms, sessions, and semesters are not synonymous. </w:t>
      </w:r>
    </w:p>
    <w:p w:rsidR="00613613" w:rsidRDefault="00613613" w:rsidP="001950DC">
      <w:pPr>
        <w:ind w:right="-720"/>
        <w:jc w:val="left"/>
        <w:rPr>
          <w:rFonts w:ascii="Arial" w:hAnsi="Arial" w:cs="Arial"/>
          <w:sz w:val="20"/>
          <w:szCs w:val="20"/>
        </w:rPr>
      </w:pPr>
    </w:p>
    <w:p w:rsidR="00363515" w:rsidRDefault="00363515" w:rsidP="001950DC">
      <w:pPr>
        <w:ind w:right="-720"/>
        <w:jc w:val="left"/>
        <w:rPr>
          <w:rFonts w:ascii="Arial" w:hAnsi="Arial" w:cs="Arial"/>
          <w:sz w:val="20"/>
          <w:szCs w:val="20"/>
        </w:rPr>
      </w:pPr>
    </w:p>
    <w:p w:rsidR="001950DC" w:rsidRPr="001950DC" w:rsidRDefault="00613613" w:rsidP="001950DC">
      <w:pPr>
        <w:ind w:right="-720"/>
        <w:jc w:val="left"/>
        <w:rPr>
          <w:rFonts w:ascii="Arial" w:hAnsi="Arial" w:cs="Arial"/>
          <w:sz w:val="20"/>
          <w:szCs w:val="20"/>
        </w:rPr>
      </w:pPr>
      <w:r>
        <w:rPr>
          <w:rFonts w:ascii="Arial" w:hAnsi="Arial" w:cs="Arial"/>
          <w:sz w:val="20"/>
          <w:szCs w:val="20"/>
        </w:rPr>
        <w:t xml:space="preserve">UC members were thanked </w:t>
      </w:r>
      <w:r w:rsidR="00363515">
        <w:rPr>
          <w:rFonts w:ascii="Arial" w:hAnsi="Arial" w:cs="Arial"/>
          <w:sz w:val="20"/>
          <w:szCs w:val="20"/>
        </w:rPr>
        <w:t xml:space="preserve">by Mindingall </w:t>
      </w:r>
      <w:r>
        <w:rPr>
          <w:rFonts w:ascii="Arial" w:hAnsi="Arial" w:cs="Arial"/>
          <w:sz w:val="20"/>
          <w:szCs w:val="20"/>
        </w:rPr>
        <w:t>for their work this year.</w:t>
      </w:r>
    </w:p>
    <w:p w:rsidR="006119E9" w:rsidRDefault="006119E9" w:rsidP="0029304A">
      <w:pPr>
        <w:ind w:right="-720"/>
        <w:jc w:val="left"/>
        <w:rPr>
          <w:rFonts w:ascii="Arial" w:hAnsi="Arial" w:cs="Arial"/>
          <w:sz w:val="20"/>
          <w:szCs w:val="20"/>
          <w:highlight w:val="yellow"/>
        </w:rPr>
      </w:pPr>
    </w:p>
    <w:p w:rsidR="00613613" w:rsidRDefault="00613613" w:rsidP="00A11D19">
      <w:pPr>
        <w:pStyle w:val="NoSpacing"/>
        <w:rPr>
          <w:rFonts w:ascii="Arial" w:hAnsi="Arial" w:cs="Arial"/>
          <w:sz w:val="20"/>
          <w:szCs w:val="20"/>
          <w:highlight w:val="yellow"/>
        </w:rPr>
      </w:pPr>
    </w:p>
    <w:p w:rsidR="00613613" w:rsidRDefault="00613613" w:rsidP="00A11D19">
      <w:pPr>
        <w:pStyle w:val="NoSpacing"/>
        <w:rPr>
          <w:rFonts w:ascii="Arial" w:hAnsi="Arial" w:cs="Arial"/>
          <w:sz w:val="20"/>
          <w:szCs w:val="20"/>
          <w:highlight w:val="yellow"/>
        </w:rPr>
      </w:pPr>
    </w:p>
    <w:p w:rsidR="008B2F95" w:rsidRPr="00613613" w:rsidRDefault="0029304A" w:rsidP="00A11D19">
      <w:pPr>
        <w:pStyle w:val="NoSpacing"/>
        <w:rPr>
          <w:rFonts w:ascii="Arial" w:hAnsi="Arial" w:cs="Arial"/>
          <w:sz w:val="20"/>
          <w:szCs w:val="20"/>
        </w:rPr>
      </w:pPr>
      <w:r w:rsidRPr="00613613">
        <w:rPr>
          <w:rFonts w:ascii="Arial" w:hAnsi="Arial" w:cs="Arial"/>
          <w:sz w:val="20"/>
          <w:szCs w:val="20"/>
        </w:rPr>
        <w:t>Adjourn</w:t>
      </w:r>
      <w:r w:rsidR="00866A66" w:rsidRPr="00613613">
        <w:rPr>
          <w:rFonts w:ascii="Arial" w:hAnsi="Arial" w:cs="Arial"/>
          <w:sz w:val="20"/>
          <w:szCs w:val="20"/>
        </w:rPr>
        <w:t xml:space="preserve">ed:  </w:t>
      </w:r>
      <w:r w:rsidR="00613613">
        <w:rPr>
          <w:rFonts w:ascii="Arial" w:hAnsi="Arial" w:cs="Arial"/>
          <w:sz w:val="20"/>
          <w:szCs w:val="20"/>
        </w:rPr>
        <w:t>4</w:t>
      </w:r>
      <w:r w:rsidR="00866A66" w:rsidRPr="00613613">
        <w:rPr>
          <w:rFonts w:ascii="Arial" w:hAnsi="Arial" w:cs="Arial"/>
          <w:sz w:val="20"/>
          <w:szCs w:val="20"/>
        </w:rPr>
        <w:t>:</w:t>
      </w:r>
      <w:r w:rsidR="00613613">
        <w:rPr>
          <w:rFonts w:ascii="Arial" w:hAnsi="Arial" w:cs="Arial"/>
          <w:sz w:val="20"/>
          <w:szCs w:val="20"/>
        </w:rPr>
        <w:t>50</w:t>
      </w:r>
      <w:r w:rsidR="00866A66" w:rsidRPr="00613613">
        <w:rPr>
          <w:rFonts w:ascii="Arial" w:hAnsi="Arial" w:cs="Arial"/>
          <w:sz w:val="20"/>
          <w:szCs w:val="20"/>
        </w:rPr>
        <w:t xml:space="preserve"> p.m.</w:t>
      </w:r>
    </w:p>
    <w:p w:rsidR="00A11D19" w:rsidRDefault="00A11D19" w:rsidP="00A11D19">
      <w:pPr>
        <w:pStyle w:val="NoSpacing"/>
        <w:rPr>
          <w:rFonts w:ascii="Arial" w:hAnsi="Arial" w:cs="Arial"/>
          <w:sz w:val="20"/>
          <w:szCs w:val="20"/>
        </w:rPr>
      </w:pPr>
    </w:p>
    <w:p w:rsidR="00613613" w:rsidRDefault="00613613" w:rsidP="00A11D19">
      <w:pPr>
        <w:pStyle w:val="NoSpacing"/>
        <w:rPr>
          <w:rFonts w:ascii="Arial" w:hAnsi="Arial" w:cs="Arial"/>
          <w:sz w:val="20"/>
          <w:szCs w:val="20"/>
        </w:rPr>
      </w:pPr>
    </w:p>
    <w:p w:rsidR="00613613" w:rsidRDefault="00613613" w:rsidP="00A11D19">
      <w:pPr>
        <w:pStyle w:val="NoSpacing"/>
        <w:rPr>
          <w:rFonts w:ascii="Arial" w:hAnsi="Arial" w:cs="Arial"/>
          <w:sz w:val="20"/>
          <w:szCs w:val="20"/>
        </w:rPr>
      </w:pPr>
    </w:p>
    <w:p w:rsidR="00613613" w:rsidRPr="00613613" w:rsidRDefault="00613613" w:rsidP="00A11D19">
      <w:pPr>
        <w:pStyle w:val="NoSpacing"/>
        <w:rPr>
          <w:rFonts w:ascii="Arial" w:hAnsi="Arial" w:cs="Arial"/>
          <w:sz w:val="20"/>
          <w:szCs w:val="20"/>
        </w:rPr>
      </w:pPr>
    </w:p>
    <w:p w:rsidR="00C217F0" w:rsidRPr="00613613" w:rsidRDefault="00C217F0" w:rsidP="00C217F0">
      <w:pPr>
        <w:pStyle w:val="NoSpacing"/>
        <w:rPr>
          <w:rFonts w:ascii="Arial" w:hAnsi="Arial" w:cs="Arial"/>
          <w:sz w:val="16"/>
          <w:szCs w:val="16"/>
        </w:rPr>
      </w:pPr>
      <w:r w:rsidRPr="00613613">
        <w:rPr>
          <w:rFonts w:ascii="Arial" w:hAnsi="Arial" w:cs="Arial"/>
          <w:sz w:val="16"/>
          <w:szCs w:val="16"/>
        </w:rPr>
        <w:t>Submitted by:  Marilyn P. Mindingall, Ph.D.</w:t>
      </w:r>
    </w:p>
    <w:p w:rsidR="00C217F0" w:rsidRDefault="00613613" w:rsidP="00C217F0">
      <w:pPr>
        <w:pStyle w:val="NoSpacing"/>
        <w:ind w:left="720"/>
        <w:rPr>
          <w:rFonts w:ascii="Arial" w:hAnsi="Arial" w:cs="Arial"/>
          <w:sz w:val="16"/>
          <w:szCs w:val="16"/>
        </w:rPr>
      </w:pPr>
      <w:r>
        <w:rPr>
          <w:rFonts w:ascii="Arial" w:hAnsi="Arial" w:cs="Arial"/>
          <w:sz w:val="16"/>
          <w:szCs w:val="16"/>
        </w:rPr>
        <w:t xml:space="preserve">        03</w:t>
      </w:r>
      <w:r w:rsidR="00C71DD4" w:rsidRPr="00613613">
        <w:rPr>
          <w:rFonts w:ascii="Arial" w:hAnsi="Arial" w:cs="Arial"/>
          <w:sz w:val="16"/>
          <w:szCs w:val="16"/>
        </w:rPr>
        <w:t>/</w:t>
      </w:r>
      <w:r>
        <w:rPr>
          <w:rFonts w:ascii="Arial" w:hAnsi="Arial" w:cs="Arial"/>
          <w:sz w:val="16"/>
          <w:szCs w:val="16"/>
        </w:rPr>
        <w:t>22</w:t>
      </w:r>
      <w:r w:rsidR="00363806" w:rsidRPr="00613613">
        <w:rPr>
          <w:rFonts w:ascii="Arial" w:hAnsi="Arial" w:cs="Arial"/>
          <w:sz w:val="16"/>
          <w:szCs w:val="16"/>
        </w:rPr>
        <w:t>/2019</w:t>
      </w:r>
    </w:p>
    <w:sectPr w:rsidR="00C217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2B" w:rsidRDefault="0095332B" w:rsidP="00290684">
      <w:r>
        <w:separator/>
      </w:r>
    </w:p>
  </w:endnote>
  <w:endnote w:type="continuationSeparator" w:id="0">
    <w:p w:rsidR="0095332B" w:rsidRDefault="0095332B" w:rsidP="0029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071351"/>
      <w:docPartObj>
        <w:docPartGallery w:val="Page Numbers (Bottom of Page)"/>
        <w:docPartUnique/>
      </w:docPartObj>
    </w:sdtPr>
    <w:sdtEndPr/>
    <w:sdtContent>
      <w:sdt>
        <w:sdtPr>
          <w:id w:val="98381352"/>
          <w:docPartObj>
            <w:docPartGallery w:val="Page Numbers (Top of Page)"/>
            <w:docPartUnique/>
          </w:docPartObj>
        </w:sdtPr>
        <w:sdtEndPr/>
        <w:sdtContent>
          <w:p w:rsidR="008B0626" w:rsidRDefault="008B062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90B32">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0B32">
              <w:rPr>
                <w:b/>
                <w:bCs/>
                <w:noProof/>
              </w:rPr>
              <w:t>11</w:t>
            </w:r>
            <w:r>
              <w:rPr>
                <w:b/>
                <w:bCs/>
                <w:sz w:val="24"/>
                <w:szCs w:val="24"/>
              </w:rPr>
              <w:fldChar w:fldCharType="end"/>
            </w:r>
          </w:p>
        </w:sdtContent>
      </w:sdt>
    </w:sdtContent>
  </w:sdt>
  <w:p w:rsidR="008B0626" w:rsidRDefault="008B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2B" w:rsidRDefault="0095332B" w:rsidP="00290684">
      <w:r>
        <w:separator/>
      </w:r>
    </w:p>
  </w:footnote>
  <w:footnote w:type="continuationSeparator" w:id="0">
    <w:p w:rsidR="0095332B" w:rsidRDefault="0095332B" w:rsidP="0029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26" w:rsidRDefault="008B0626">
    <w:pPr>
      <w:pStyle w:val="Header"/>
    </w:pPr>
    <w:r>
      <w:ptab w:relativeTo="margin" w:alignment="center" w:leader="none"/>
    </w:r>
    <w:r>
      <w:ptab w:relativeTo="margin" w:alignment="right" w:leader="none"/>
    </w:r>
    <w:r w:rsidR="00FC2480">
      <w:t>UC Minutes -- 03/14</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62A"/>
    <w:multiLevelType w:val="hybridMultilevel"/>
    <w:tmpl w:val="1B6433D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06C6049B"/>
    <w:multiLevelType w:val="hybridMultilevel"/>
    <w:tmpl w:val="2CF63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B456F4"/>
    <w:multiLevelType w:val="hybridMultilevel"/>
    <w:tmpl w:val="79FEA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8B76F2"/>
    <w:multiLevelType w:val="hybridMultilevel"/>
    <w:tmpl w:val="060EA8F8"/>
    <w:lvl w:ilvl="0" w:tplc="04090001">
      <w:start w:val="1"/>
      <w:numFmt w:val="bullet"/>
      <w:lvlText w:val=""/>
      <w:lvlJc w:val="left"/>
      <w:pPr>
        <w:ind w:left="2712" w:hanging="360"/>
      </w:pPr>
      <w:rPr>
        <w:rFonts w:ascii="Symbol" w:hAnsi="Symbol" w:hint="default"/>
      </w:rPr>
    </w:lvl>
    <w:lvl w:ilvl="1" w:tplc="04090003">
      <w:start w:val="1"/>
      <w:numFmt w:val="bullet"/>
      <w:lvlText w:val="o"/>
      <w:lvlJc w:val="left"/>
      <w:pPr>
        <w:ind w:left="3432" w:hanging="360"/>
      </w:pPr>
      <w:rPr>
        <w:rFonts w:ascii="Courier New" w:hAnsi="Courier New" w:cs="Courier New" w:hint="default"/>
      </w:rPr>
    </w:lvl>
    <w:lvl w:ilvl="2" w:tplc="04090005">
      <w:start w:val="1"/>
      <w:numFmt w:val="bullet"/>
      <w:lvlText w:val=""/>
      <w:lvlJc w:val="left"/>
      <w:pPr>
        <w:ind w:left="4152" w:hanging="360"/>
      </w:pPr>
      <w:rPr>
        <w:rFonts w:ascii="Wingdings" w:hAnsi="Wingdings" w:hint="default"/>
      </w:rPr>
    </w:lvl>
    <w:lvl w:ilvl="3" w:tplc="04090001">
      <w:start w:val="1"/>
      <w:numFmt w:val="bullet"/>
      <w:lvlText w:val=""/>
      <w:lvlJc w:val="left"/>
      <w:pPr>
        <w:ind w:left="4872" w:hanging="360"/>
      </w:pPr>
      <w:rPr>
        <w:rFonts w:ascii="Symbol" w:hAnsi="Symbol" w:hint="default"/>
      </w:rPr>
    </w:lvl>
    <w:lvl w:ilvl="4" w:tplc="04090003">
      <w:start w:val="1"/>
      <w:numFmt w:val="bullet"/>
      <w:lvlText w:val="o"/>
      <w:lvlJc w:val="left"/>
      <w:pPr>
        <w:ind w:left="5592" w:hanging="360"/>
      </w:pPr>
      <w:rPr>
        <w:rFonts w:ascii="Courier New" w:hAnsi="Courier New" w:cs="Courier New" w:hint="default"/>
      </w:rPr>
    </w:lvl>
    <w:lvl w:ilvl="5" w:tplc="04090005">
      <w:start w:val="1"/>
      <w:numFmt w:val="bullet"/>
      <w:lvlText w:val=""/>
      <w:lvlJc w:val="left"/>
      <w:pPr>
        <w:ind w:left="6312" w:hanging="360"/>
      </w:pPr>
      <w:rPr>
        <w:rFonts w:ascii="Wingdings" w:hAnsi="Wingdings" w:hint="default"/>
      </w:rPr>
    </w:lvl>
    <w:lvl w:ilvl="6" w:tplc="04090001">
      <w:start w:val="1"/>
      <w:numFmt w:val="bullet"/>
      <w:lvlText w:val=""/>
      <w:lvlJc w:val="left"/>
      <w:pPr>
        <w:ind w:left="7032" w:hanging="360"/>
      </w:pPr>
      <w:rPr>
        <w:rFonts w:ascii="Symbol" w:hAnsi="Symbol" w:hint="default"/>
      </w:rPr>
    </w:lvl>
    <w:lvl w:ilvl="7" w:tplc="04090003">
      <w:start w:val="1"/>
      <w:numFmt w:val="bullet"/>
      <w:lvlText w:val="o"/>
      <w:lvlJc w:val="left"/>
      <w:pPr>
        <w:ind w:left="7752" w:hanging="360"/>
      </w:pPr>
      <w:rPr>
        <w:rFonts w:ascii="Courier New" w:hAnsi="Courier New" w:cs="Courier New" w:hint="default"/>
      </w:rPr>
    </w:lvl>
    <w:lvl w:ilvl="8" w:tplc="04090005">
      <w:start w:val="1"/>
      <w:numFmt w:val="bullet"/>
      <w:lvlText w:val=""/>
      <w:lvlJc w:val="left"/>
      <w:pPr>
        <w:ind w:left="8472" w:hanging="360"/>
      </w:pPr>
      <w:rPr>
        <w:rFonts w:ascii="Wingdings" w:hAnsi="Wingdings" w:hint="default"/>
      </w:rPr>
    </w:lvl>
  </w:abstractNum>
  <w:abstractNum w:abstractNumId="4" w15:restartNumberingAfterBreak="0">
    <w:nsid w:val="10CD294D"/>
    <w:multiLevelType w:val="hybridMultilevel"/>
    <w:tmpl w:val="472E1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813885"/>
    <w:multiLevelType w:val="hybridMultilevel"/>
    <w:tmpl w:val="BB7ABD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18A52333"/>
    <w:multiLevelType w:val="hybridMultilevel"/>
    <w:tmpl w:val="189436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22AF4134"/>
    <w:multiLevelType w:val="hybridMultilevel"/>
    <w:tmpl w:val="58424F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15:restartNumberingAfterBreak="0">
    <w:nsid w:val="26425A7B"/>
    <w:multiLevelType w:val="hybridMultilevel"/>
    <w:tmpl w:val="146E3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9A0A9E"/>
    <w:multiLevelType w:val="hybridMultilevel"/>
    <w:tmpl w:val="1BBA25CA"/>
    <w:lvl w:ilvl="0" w:tplc="04090001">
      <w:start w:val="1"/>
      <w:numFmt w:val="bullet"/>
      <w:lvlText w:val=""/>
      <w:lvlJc w:val="left"/>
      <w:pPr>
        <w:ind w:left="2724" w:hanging="360"/>
      </w:pPr>
      <w:rPr>
        <w:rFonts w:ascii="Symbol" w:hAnsi="Symbol" w:hint="default"/>
      </w:rPr>
    </w:lvl>
    <w:lvl w:ilvl="1" w:tplc="04090003">
      <w:start w:val="1"/>
      <w:numFmt w:val="bullet"/>
      <w:lvlText w:val="o"/>
      <w:lvlJc w:val="left"/>
      <w:pPr>
        <w:ind w:left="3444" w:hanging="360"/>
      </w:pPr>
      <w:rPr>
        <w:rFonts w:ascii="Courier New" w:hAnsi="Courier New" w:cs="Courier New" w:hint="default"/>
      </w:rPr>
    </w:lvl>
    <w:lvl w:ilvl="2" w:tplc="04090005">
      <w:start w:val="1"/>
      <w:numFmt w:val="bullet"/>
      <w:lvlText w:val=""/>
      <w:lvlJc w:val="left"/>
      <w:pPr>
        <w:ind w:left="4164" w:hanging="360"/>
      </w:pPr>
      <w:rPr>
        <w:rFonts w:ascii="Wingdings" w:hAnsi="Wingdings" w:hint="default"/>
      </w:rPr>
    </w:lvl>
    <w:lvl w:ilvl="3" w:tplc="04090001">
      <w:start w:val="1"/>
      <w:numFmt w:val="bullet"/>
      <w:lvlText w:val=""/>
      <w:lvlJc w:val="left"/>
      <w:pPr>
        <w:ind w:left="4884" w:hanging="360"/>
      </w:pPr>
      <w:rPr>
        <w:rFonts w:ascii="Symbol" w:hAnsi="Symbol" w:hint="default"/>
      </w:rPr>
    </w:lvl>
    <w:lvl w:ilvl="4" w:tplc="04090003">
      <w:start w:val="1"/>
      <w:numFmt w:val="bullet"/>
      <w:lvlText w:val="o"/>
      <w:lvlJc w:val="left"/>
      <w:pPr>
        <w:ind w:left="5604" w:hanging="360"/>
      </w:pPr>
      <w:rPr>
        <w:rFonts w:ascii="Courier New" w:hAnsi="Courier New" w:cs="Courier New" w:hint="default"/>
      </w:rPr>
    </w:lvl>
    <w:lvl w:ilvl="5" w:tplc="04090005">
      <w:start w:val="1"/>
      <w:numFmt w:val="bullet"/>
      <w:lvlText w:val=""/>
      <w:lvlJc w:val="left"/>
      <w:pPr>
        <w:ind w:left="6324" w:hanging="360"/>
      </w:pPr>
      <w:rPr>
        <w:rFonts w:ascii="Wingdings" w:hAnsi="Wingdings" w:hint="default"/>
      </w:rPr>
    </w:lvl>
    <w:lvl w:ilvl="6" w:tplc="04090001">
      <w:start w:val="1"/>
      <w:numFmt w:val="bullet"/>
      <w:lvlText w:val=""/>
      <w:lvlJc w:val="left"/>
      <w:pPr>
        <w:ind w:left="7044" w:hanging="360"/>
      </w:pPr>
      <w:rPr>
        <w:rFonts w:ascii="Symbol" w:hAnsi="Symbol" w:hint="default"/>
      </w:rPr>
    </w:lvl>
    <w:lvl w:ilvl="7" w:tplc="04090003">
      <w:start w:val="1"/>
      <w:numFmt w:val="bullet"/>
      <w:lvlText w:val="o"/>
      <w:lvlJc w:val="left"/>
      <w:pPr>
        <w:ind w:left="7764" w:hanging="360"/>
      </w:pPr>
      <w:rPr>
        <w:rFonts w:ascii="Courier New" w:hAnsi="Courier New" w:cs="Courier New" w:hint="default"/>
      </w:rPr>
    </w:lvl>
    <w:lvl w:ilvl="8" w:tplc="04090005">
      <w:start w:val="1"/>
      <w:numFmt w:val="bullet"/>
      <w:lvlText w:val=""/>
      <w:lvlJc w:val="left"/>
      <w:pPr>
        <w:ind w:left="8484" w:hanging="360"/>
      </w:pPr>
      <w:rPr>
        <w:rFonts w:ascii="Wingdings" w:hAnsi="Wingdings" w:hint="default"/>
      </w:rPr>
    </w:lvl>
  </w:abstractNum>
  <w:abstractNum w:abstractNumId="10" w15:restartNumberingAfterBreak="0">
    <w:nsid w:val="28476F39"/>
    <w:multiLevelType w:val="hybridMultilevel"/>
    <w:tmpl w:val="B896F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7F7A84"/>
    <w:multiLevelType w:val="hybridMultilevel"/>
    <w:tmpl w:val="DDD86964"/>
    <w:lvl w:ilvl="0" w:tplc="04090001">
      <w:start w:val="1"/>
      <w:numFmt w:val="bullet"/>
      <w:lvlText w:val=""/>
      <w:lvlJc w:val="left"/>
      <w:pPr>
        <w:ind w:left="2712" w:hanging="360"/>
      </w:pPr>
      <w:rPr>
        <w:rFonts w:ascii="Symbol" w:hAnsi="Symbol" w:hint="default"/>
      </w:rPr>
    </w:lvl>
    <w:lvl w:ilvl="1" w:tplc="04090003">
      <w:start w:val="1"/>
      <w:numFmt w:val="bullet"/>
      <w:lvlText w:val="o"/>
      <w:lvlJc w:val="left"/>
      <w:pPr>
        <w:ind w:left="3432" w:hanging="360"/>
      </w:pPr>
      <w:rPr>
        <w:rFonts w:ascii="Courier New" w:hAnsi="Courier New" w:cs="Courier New" w:hint="default"/>
      </w:rPr>
    </w:lvl>
    <w:lvl w:ilvl="2" w:tplc="04090005">
      <w:start w:val="1"/>
      <w:numFmt w:val="bullet"/>
      <w:lvlText w:val=""/>
      <w:lvlJc w:val="left"/>
      <w:pPr>
        <w:ind w:left="4152" w:hanging="360"/>
      </w:pPr>
      <w:rPr>
        <w:rFonts w:ascii="Wingdings" w:hAnsi="Wingdings" w:hint="default"/>
      </w:rPr>
    </w:lvl>
    <w:lvl w:ilvl="3" w:tplc="04090001">
      <w:start w:val="1"/>
      <w:numFmt w:val="bullet"/>
      <w:lvlText w:val=""/>
      <w:lvlJc w:val="left"/>
      <w:pPr>
        <w:ind w:left="4872" w:hanging="360"/>
      </w:pPr>
      <w:rPr>
        <w:rFonts w:ascii="Symbol" w:hAnsi="Symbol" w:hint="default"/>
      </w:rPr>
    </w:lvl>
    <w:lvl w:ilvl="4" w:tplc="04090003">
      <w:start w:val="1"/>
      <w:numFmt w:val="bullet"/>
      <w:lvlText w:val="o"/>
      <w:lvlJc w:val="left"/>
      <w:pPr>
        <w:ind w:left="5592" w:hanging="360"/>
      </w:pPr>
      <w:rPr>
        <w:rFonts w:ascii="Courier New" w:hAnsi="Courier New" w:cs="Courier New" w:hint="default"/>
      </w:rPr>
    </w:lvl>
    <w:lvl w:ilvl="5" w:tplc="04090005">
      <w:start w:val="1"/>
      <w:numFmt w:val="bullet"/>
      <w:lvlText w:val=""/>
      <w:lvlJc w:val="left"/>
      <w:pPr>
        <w:ind w:left="6312" w:hanging="360"/>
      </w:pPr>
      <w:rPr>
        <w:rFonts w:ascii="Wingdings" w:hAnsi="Wingdings" w:hint="default"/>
      </w:rPr>
    </w:lvl>
    <w:lvl w:ilvl="6" w:tplc="04090001">
      <w:start w:val="1"/>
      <w:numFmt w:val="bullet"/>
      <w:lvlText w:val=""/>
      <w:lvlJc w:val="left"/>
      <w:pPr>
        <w:ind w:left="7032" w:hanging="360"/>
      </w:pPr>
      <w:rPr>
        <w:rFonts w:ascii="Symbol" w:hAnsi="Symbol" w:hint="default"/>
      </w:rPr>
    </w:lvl>
    <w:lvl w:ilvl="7" w:tplc="04090003">
      <w:start w:val="1"/>
      <w:numFmt w:val="bullet"/>
      <w:lvlText w:val="o"/>
      <w:lvlJc w:val="left"/>
      <w:pPr>
        <w:ind w:left="7752" w:hanging="360"/>
      </w:pPr>
      <w:rPr>
        <w:rFonts w:ascii="Courier New" w:hAnsi="Courier New" w:cs="Courier New" w:hint="default"/>
      </w:rPr>
    </w:lvl>
    <w:lvl w:ilvl="8" w:tplc="04090005">
      <w:start w:val="1"/>
      <w:numFmt w:val="bullet"/>
      <w:lvlText w:val=""/>
      <w:lvlJc w:val="left"/>
      <w:pPr>
        <w:ind w:left="8472" w:hanging="360"/>
      </w:pPr>
      <w:rPr>
        <w:rFonts w:ascii="Wingdings" w:hAnsi="Wingdings" w:hint="default"/>
      </w:rPr>
    </w:lvl>
  </w:abstractNum>
  <w:abstractNum w:abstractNumId="12" w15:restartNumberingAfterBreak="0">
    <w:nsid w:val="2CFF73B5"/>
    <w:multiLevelType w:val="hybridMultilevel"/>
    <w:tmpl w:val="BC20D0C0"/>
    <w:lvl w:ilvl="0" w:tplc="04090001">
      <w:start w:val="1"/>
      <w:numFmt w:val="bullet"/>
      <w:lvlText w:val=""/>
      <w:lvlJc w:val="left"/>
      <w:pPr>
        <w:ind w:left="2664" w:hanging="360"/>
      </w:pPr>
      <w:rPr>
        <w:rFonts w:ascii="Symbol" w:hAnsi="Symbol" w:hint="default"/>
      </w:rPr>
    </w:lvl>
    <w:lvl w:ilvl="1" w:tplc="04090003">
      <w:start w:val="1"/>
      <w:numFmt w:val="bullet"/>
      <w:lvlText w:val="o"/>
      <w:lvlJc w:val="left"/>
      <w:pPr>
        <w:ind w:left="3384" w:hanging="360"/>
      </w:pPr>
      <w:rPr>
        <w:rFonts w:ascii="Courier New" w:hAnsi="Courier New" w:cs="Courier New" w:hint="default"/>
      </w:rPr>
    </w:lvl>
    <w:lvl w:ilvl="2" w:tplc="04090005">
      <w:start w:val="1"/>
      <w:numFmt w:val="bullet"/>
      <w:lvlText w:val=""/>
      <w:lvlJc w:val="left"/>
      <w:pPr>
        <w:ind w:left="4104" w:hanging="360"/>
      </w:pPr>
      <w:rPr>
        <w:rFonts w:ascii="Wingdings" w:hAnsi="Wingdings" w:hint="default"/>
      </w:rPr>
    </w:lvl>
    <w:lvl w:ilvl="3" w:tplc="04090001">
      <w:start w:val="1"/>
      <w:numFmt w:val="bullet"/>
      <w:lvlText w:val=""/>
      <w:lvlJc w:val="left"/>
      <w:pPr>
        <w:ind w:left="4824" w:hanging="360"/>
      </w:pPr>
      <w:rPr>
        <w:rFonts w:ascii="Symbol" w:hAnsi="Symbol" w:hint="default"/>
      </w:rPr>
    </w:lvl>
    <w:lvl w:ilvl="4" w:tplc="04090003">
      <w:start w:val="1"/>
      <w:numFmt w:val="bullet"/>
      <w:lvlText w:val="o"/>
      <w:lvlJc w:val="left"/>
      <w:pPr>
        <w:ind w:left="5544" w:hanging="360"/>
      </w:pPr>
      <w:rPr>
        <w:rFonts w:ascii="Courier New" w:hAnsi="Courier New" w:cs="Courier New" w:hint="default"/>
      </w:rPr>
    </w:lvl>
    <w:lvl w:ilvl="5" w:tplc="04090005">
      <w:start w:val="1"/>
      <w:numFmt w:val="bullet"/>
      <w:lvlText w:val=""/>
      <w:lvlJc w:val="left"/>
      <w:pPr>
        <w:ind w:left="6264" w:hanging="360"/>
      </w:pPr>
      <w:rPr>
        <w:rFonts w:ascii="Wingdings" w:hAnsi="Wingdings" w:hint="default"/>
      </w:rPr>
    </w:lvl>
    <w:lvl w:ilvl="6" w:tplc="04090001">
      <w:start w:val="1"/>
      <w:numFmt w:val="bullet"/>
      <w:lvlText w:val=""/>
      <w:lvlJc w:val="left"/>
      <w:pPr>
        <w:ind w:left="6984" w:hanging="360"/>
      </w:pPr>
      <w:rPr>
        <w:rFonts w:ascii="Symbol" w:hAnsi="Symbol" w:hint="default"/>
      </w:rPr>
    </w:lvl>
    <w:lvl w:ilvl="7" w:tplc="04090003">
      <w:start w:val="1"/>
      <w:numFmt w:val="bullet"/>
      <w:lvlText w:val="o"/>
      <w:lvlJc w:val="left"/>
      <w:pPr>
        <w:ind w:left="7704" w:hanging="360"/>
      </w:pPr>
      <w:rPr>
        <w:rFonts w:ascii="Courier New" w:hAnsi="Courier New" w:cs="Courier New" w:hint="default"/>
      </w:rPr>
    </w:lvl>
    <w:lvl w:ilvl="8" w:tplc="04090005">
      <w:start w:val="1"/>
      <w:numFmt w:val="bullet"/>
      <w:lvlText w:val=""/>
      <w:lvlJc w:val="left"/>
      <w:pPr>
        <w:ind w:left="8424" w:hanging="360"/>
      </w:pPr>
      <w:rPr>
        <w:rFonts w:ascii="Wingdings" w:hAnsi="Wingdings" w:hint="default"/>
      </w:rPr>
    </w:lvl>
  </w:abstractNum>
  <w:abstractNum w:abstractNumId="13" w15:restartNumberingAfterBreak="0">
    <w:nsid w:val="2DDE61AF"/>
    <w:multiLevelType w:val="hybridMultilevel"/>
    <w:tmpl w:val="7BCE3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2E6290"/>
    <w:multiLevelType w:val="hybridMultilevel"/>
    <w:tmpl w:val="81DC5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2202F7"/>
    <w:multiLevelType w:val="hybridMultilevel"/>
    <w:tmpl w:val="B6A46A4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33877BD8"/>
    <w:multiLevelType w:val="hybridMultilevel"/>
    <w:tmpl w:val="C2301D8E"/>
    <w:lvl w:ilvl="0" w:tplc="04090001">
      <w:start w:val="1"/>
      <w:numFmt w:val="bullet"/>
      <w:lvlText w:val=""/>
      <w:lvlJc w:val="left"/>
      <w:pPr>
        <w:ind w:left="2724" w:hanging="360"/>
      </w:pPr>
      <w:rPr>
        <w:rFonts w:ascii="Symbol" w:hAnsi="Symbol" w:hint="default"/>
      </w:rPr>
    </w:lvl>
    <w:lvl w:ilvl="1" w:tplc="04090003">
      <w:start w:val="1"/>
      <w:numFmt w:val="bullet"/>
      <w:lvlText w:val="o"/>
      <w:lvlJc w:val="left"/>
      <w:pPr>
        <w:ind w:left="3444" w:hanging="360"/>
      </w:pPr>
      <w:rPr>
        <w:rFonts w:ascii="Courier New" w:hAnsi="Courier New" w:cs="Courier New" w:hint="default"/>
      </w:rPr>
    </w:lvl>
    <w:lvl w:ilvl="2" w:tplc="04090005">
      <w:start w:val="1"/>
      <w:numFmt w:val="bullet"/>
      <w:lvlText w:val=""/>
      <w:lvlJc w:val="left"/>
      <w:pPr>
        <w:ind w:left="4164" w:hanging="360"/>
      </w:pPr>
      <w:rPr>
        <w:rFonts w:ascii="Wingdings" w:hAnsi="Wingdings" w:hint="default"/>
      </w:rPr>
    </w:lvl>
    <w:lvl w:ilvl="3" w:tplc="04090001">
      <w:start w:val="1"/>
      <w:numFmt w:val="bullet"/>
      <w:lvlText w:val=""/>
      <w:lvlJc w:val="left"/>
      <w:pPr>
        <w:ind w:left="4884" w:hanging="360"/>
      </w:pPr>
      <w:rPr>
        <w:rFonts w:ascii="Symbol" w:hAnsi="Symbol" w:hint="default"/>
      </w:rPr>
    </w:lvl>
    <w:lvl w:ilvl="4" w:tplc="04090003">
      <w:start w:val="1"/>
      <w:numFmt w:val="bullet"/>
      <w:lvlText w:val="o"/>
      <w:lvlJc w:val="left"/>
      <w:pPr>
        <w:ind w:left="5604" w:hanging="360"/>
      </w:pPr>
      <w:rPr>
        <w:rFonts w:ascii="Courier New" w:hAnsi="Courier New" w:cs="Courier New" w:hint="default"/>
      </w:rPr>
    </w:lvl>
    <w:lvl w:ilvl="5" w:tplc="04090005">
      <w:start w:val="1"/>
      <w:numFmt w:val="bullet"/>
      <w:lvlText w:val=""/>
      <w:lvlJc w:val="left"/>
      <w:pPr>
        <w:ind w:left="6324" w:hanging="360"/>
      </w:pPr>
      <w:rPr>
        <w:rFonts w:ascii="Wingdings" w:hAnsi="Wingdings" w:hint="default"/>
      </w:rPr>
    </w:lvl>
    <w:lvl w:ilvl="6" w:tplc="04090001">
      <w:start w:val="1"/>
      <w:numFmt w:val="bullet"/>
      <w:lvlText w:val=""/>
      <w:lvlJc w:val="left"/>
      <w:pPr>
        <w:ind w:left="7044" w:hanging="360"/>
      </w:pPr>
      <w:rPr>
        <w:rFonts w:ascii="Symbol" w:hAnsi="Symbol" w:hint="default"/>
      </w:rPr>
    </w:lvl>
    <w:lvl w:ilvl="7" w:tplc="04090003">
      <w:start w:val="1"/>
      <w:numFmt w:val="bullet"/>
      <w:lvlText w:val="o"/>
      <w:lvlJc w:val="left"/>
      <w:pPr>
        <w:ind w:left="7764" w:hanging="360"/>
      </w:pPr>
      <w:rPr>
        <w:rFonts w:ascii="Courier New" w:hAnsi="Courier New" w:cs="Courier New" w:hint="default"/>
      </w:rPr>
    </w:lvl>
    <w:lvl w:ilvl="8" w:tplc="04090005">
      <w:start w:val="1"/>
      <w:numFmt w:val="bullet"/>
      <w:lvlText w:val=""/>
      <w:lvlJc w:val="left"/>
      <w:pPr>
        <w:ind w:left="8484" w:hanging="360"/>
      </w:pPr>
      <w:rPr>
        <w:rFonts w:ascii="Wingdings" w:hAnsi="Wingdings" w:hint="default"/>
      </w:rPr>
    </w:lvl>
  </w:abstractNum>
  <w:abstractNum w:abstractNumId="17" w15:restartNumberingAfterBreak="0">
    <w:nsid w:val="3AFB6102"/>
    <w:multiLevelType w:val="hybridMultilevel"/>
    <w:tmpl w:val="9128174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8" w15:restartNumberingAfterBreak="0">
    <w:nsid w:val="3EC42847"/>
    <w:multiLevelType w:val="hybridMultilevel"/>
    <w:tmpl w:val="E340A5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9" w15:restartNumberingAfterBreak="0">
    <w:nsid w:val="41DA0100"/>
    <w:multiLevelType w:val="hybridMultilevel"/>
    <w:tmpl w:val="7C4C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5F07B3"/>
    <w:multiLevelType w:val="hybridMultilevel"/>
    <w:tmpl w:val="9CE6A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CF7825"/>
    <w:multiLevelType w:val="hybridMultilevel"/>
    <w:tmpl w:val="1A904C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4E1A043C"/>
    <w:multiLevelType w:val="hybridMultilevel"/>
    <w:tmpl w:val="4B36CB9A"/>
    <w:lvl w:ilvl="0" w:tplc="04090001">
      <w:start w:val="1"/>
      <w:numFmt w:val="bullet"/>
      <w:lvlText w:val=""/>
      <w:lvlJc w:val="left"/>
      <w:pPr>
        <w:ind w:left="2712" w:hanging="360"/>
      </w:pPr>
      <w:rPr>
        <w:rFonts w:ascii="Symbol" w:hAnsi="Symbol" w:hint="default"/>
      </w:rPr>
    </w:lvl>
    <w:lvl w:ilvl="1" w:tplc="04090003">
      <w:start w:val="1"/>
      <w:numFmt w:val="bullet"/>
      <w:lvlText w:val="o"/>
      <w:lvlJc w:val="left"/>
      <w:pPr>
        <w:ind w:left="3432" w:hanging="360"/>
      </w:pPr>
      <w:rPr>
        <w:rFonts w:ascii="Courier New" w:hAnsi="Courier New" w:cs="Courier New" w:hint="default"/>
      </w:rPr>
    </w:lvl>
    <w:lvl w:ilvl="2" w:tplc="04090005">
      <w:start w:val="1"/>
      <w:numFmt w:val="bullet"/>
      <w:lvlText w:val=""/>
      <w:lvlJc w:val="left"/>
      <w:pPr>
        <w:ind w:left="4152" w:hanging="360"/>
      </w:pPr>
      <w:rPr>
        <w:rFonts w:ascii="Wingdings" w:hAnsi="Wingdings" w:hint="default"/>
      </w:rPr>
    </w:lvl>
    <w:lvl w:ilvl="3" w:tplc="04090001">
      <w:start w:val="1"/>
      <w:numFmt w:val="bullet"/>
      <w:lvlText w:val=""/>
      <w:lvlJc w:val="left"/>
      <w:pPr>
        <w:ind w:left="4872" w:hanging="360"/>
      </w:pPr>
      <w:rPr>
        <w:rFonts w:ascii="Symbol" w:hAnsi="Symbol" w:hint="default"/>
      </w:rPr>
    </w:lvl>
    <w:lvl w:ilvl="4" w:tplc="04090003">
      <w:start w:val="1"/>
      <w:numFmt w:val="bullet"/>
      <w:lvlText w:val="o"/>
      <w:lvlJc w:val="left"/>
      <w:pPr>
        <w:ind w:left="5592" w:hanging="360"/>
      </w:pPr>
      <w:rPr>
        <w:rFonts w:ascii="Courier New" w:hAnsi="Courier New" w:cs="Courier New" w:hint="default"/>
      </w:rPr>
    </w:lvl>
    <w:lvl w:ilvl="5" w:tplc="04090005">
      <w:start w:val="1"/>
      <w:numFmt w:val="bullet"/>
      <w:lvlText w:val=""/>
      <w:lvlJc w:val="left"/>
      <w:pPr>
        <w:ind w:left="6312" w:hanging="360"/>
      </w:pPr>
      <w:rPr>
        <w:rFonts w:ascii="Wingdings" w:hAnsi="Wingdings" w:hint="default"/>
      </w:rPr>
    </w:lvl>
    <w:lvl w:ilvl="6" w:tplc="04090001">
      <w:start w:val="1"/>
      <w:numFmt w:val="bullet"/>
      <w:lvlText w:val=""/>
      <w:lvlJc w:val="left"/>
      <w:pPr>
        <w:ind w:left="7032" w:hanging="360"/>
      </w:pPr>
      <w:rPr>
        <w:rFonts w:ascii="Symbol" w:hAnsi="Symbol" w:hint="default"/>
      </w:rPr>
    </w:lvl>
    <w:lvl w:ilvl="7" w:tplc="04090003">
      <w:start w:val="1"/>
      <w:numFmt w:val="bullet"/>
      <w:lvlText w:val="o"/>
      <w:lvlJc w:val="left"/>
      <w:pPr>
        <w:ind w:left="7752" w:hanging="360"/>
      </w:pPr>
      <w:rPr>
        <w:rFonts w:ascii="Courier New" w:hAnsi="Courier New" w:cs="Courier New" w:hint="default"/>
      </w:rPr>
    </w:lvl>
    <w:lvl w:ilvl="8" w:tplc="04090005">
      <w:start w:val="1"/>
      <w:numFmt w:val="bullet"/>
      <w:lvlText w:val=""/>
      <w:lvlJc w:val="left"/>
      <w:pPr>
        <w:ind w:left="8472" w:hanging="360"/>
      </w:pPr>
      <w:rPr>
        <w:rFonts w:ascii="Wingdings" w:hAnsi="Wingdings" w:hint="default"/>
      </w:rPr>
    </w:lvl>
  </w:abstractNum>
  <w:abstractNum w:abstractNumId="23" w15:restartNumberingAfterBreak="0">
    <w:nsid w:val="4EB12043"/>
    <w:multiLevelType w:val="hybridMultilevel"/>
    <w:tmpl w:val="7A1AB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360713"/>
    <w:multiLevelType w:val="hybridMultilevel"/>
    <w:tmpl w:val="37B6A4B4"/>
    <w:lvl w:ilvl="0" w:tplc="04090001">
      <w:start w:val="1"/>
      <w:numFmt w:val="bullet"/>
      <w:lvlText w:val=""/>
      <w:lvlJc w:val="left"/>
      <w:pPr>
        <w:ind w:left="2712" w:hanging="360"/>
      </w:pPr>
      <w:rPr>
        <w:rFonts w:ascii="Symbol" w:hAnsi="Symbol" w:hint="default"/>
      </w:rPr>
    </w:lvl>
    <w:lvl w:ilvl="1" w:tplc="04090003">
      <w:start w:val="1"/>
      <w:numFmt w:val="bullet"/>
      <w:lvlText w:val="o"/>
      <w:lvlJc w:val="left"/>
      <w:pPr>
        <w:ind w:left="3432" w:hanging="360"/>
      </w:pPr>
      <w:rPr>
        <w:rFonts w:ascii="Courier New" w:hAnsi="Courier New" w:cs="Courier New" w:hint="default"/>
      </w:rPr>
    </w:lvl>
    <w:lvl w:ilvl="2" w:tplc="04090005">
      <w:start w:val="1"/>
      <w:numFmt w:val="bullet"/>
      <w:lvlText w:val=""/>
      <w:lvlJc w:val="left"/>
      <w:pPr>
        <w:ind w:left="4152" w:hanging="360"/>
      </w:pPr>
      <w:rPr>
        <w:rFonts w:ascii="Wingdings" w:hAnsi="Wingdings" w:hint="default"/>
      </w:rPr>
    </w:lvl>
    <w:lvl w:ilvl="3" w:tplc="04090001">
      <w:start w:val="1"/>
      <w:numFmt w:val="bullet"/>
      <w:lvlText w:val=""/>
      <w:lvlJc w:val="left"/>
      <w:pPr>
        <w:ind w:left="4872" w:hanging="360"/>
      </w:pPr>
      <w:rPr>
        <w:rFonts w:ascii="Symbol" w:hAnsi="Symbol" w:hint="default"/>
      </w:rPr>
    </w:lvl>
    <w:lvl w:ilvl="4" w:tplc="04090003">
      <w:start w:val="1"/>
      <w:numFmt w:val="bullet"/>
      <w:lvlText w:val="o"/>
      <w:lvlJc w:val="left"/>
      <w:pPr>
        <w:ind w:left="5592" w:hanging="360"/>
      </w:pPr>
      <w:rPr>
        <w:rFonts w:ascii="Courier New" w:hAnsi="Courier New" w:cs="Courier New" w:hint="default"/>
      </w:rPr>
    </w:lvl>
    <w:lvl w:ilvl="5" w:tplc="04090005">
      <w:start w:val="1"/>
      <w:numFmt w:val="bullet"/>
      <w:lvlText w:val=""/>
      <w:lvlJc w:val="left"/>
      <w:pPr>
        <w:ind w:left="6312" w:hanging="360"/>
      </w:pPr>
      <w:rPr>
        <w:rFonts w:ascii="Wingdings" w:hAnsi="Wingdings" w:hint="default"/>
      </w:rPr>
    </w:lvl>
    <w:lvl w:ilvl="6" w:tplc="04090001">
      <w:start w:val="1"/>
      <w:numFmt w:val="bullet"/>
      <w:lvlText w:val=""/>
      <w:lvlJc w:val="left"/>
      <w:pPr>
        <w:ind w:left="7032" w:hanging="360"/>
      </w:pPr>
      <w:rPr>
        <w:rFonts w:ascii="Symbol" w:hAnsi="Symbol" w:hint="default"/>
      </w:rPr>
    </w:lvl>
    <w:lvl w:ilvl="7" w:tplc="04090003">
      <w:start w:val="1"/>
      <w:numFmt w:val="bullet"/>
      <w:lvlText w:val="o"/>
      <w:lvlJc w:val="left"/>
      <w:pPr>
        <w:ind w:left="7752" w:hanging="360"/>
      </w:pPr>
      <w:rPr>
        <w:rFonts w:ascii="Courier New" w:hAnsi="Courier New" w:cs="Courier New" w:hint="default"/>
      </w:rPr>
    </w:lvl>
    <w:lvl w:ilvl="8" w:tplc="04090005">
      <w:start w:val="1"/>
      <w:numFmt w:val="bullet"/>
      <w:lvlText w:val=""/>
      <w:lvlJc w:val="left"/>
      <w:pPr>
        <w:ind w:left="8472" w:hanging="360"/>
      </w:pPr>
      <w:rPr>
        <w:rFonts w:ascii="Wingdings" w:hAnsi="Wingdings" w:hint="default"/>
      </w:rPr>
    </w:lvl>
  </w:abstractNum>
  <w:abstractNum w:abstractNumId="25" w15:restartNumberingAfterBreak="0">
    <w:nsid w:val="5B504A48"/>
    <w:multiLevelType w:val="hybridMultilevel"/>
    <w:tmpl w:val="078CF0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9E24CB"/>
    <w:multiLevelType w:val="hybridMultilevel"/>
    <w:tmpl w:val="79C625A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7" w15:restartNumberingAfterBreak="0">
    <w:nsid w:val="6A174C00"/>
    <w:multiLevelType w:val="hybridMultilevel"/>
    <w:tmpl w:val="CDB8810A"/>
    <w:lvl w:ilvl="0" w:tplc="04090001">
      <w:start w:val="1"/>
      <w:numFmt w:val="bullet"/>
      <w:lvlText w:val=""/>
      <w:lvlJc w:val="left"/>
      <w:pPr>
        <w:ind w:left="2772" w:hanging="360"/>
      </w:pPr>
      <w:rPr>
        <w:rFonts w:ascii="Symbol" w:hAnsi="Symbol" w:hint="default"/>
      </w:rPr>
    </w:lvl>
    <w:lvl w:ilvl="1" w:tplc="04090003">
      <w:start w:val="1"/>
      <w:numFmt w:val="bullet"/>
      <w:lvlText w:val="o"/>
      <w:lvlJc w:val="left"/>
      <w:pPr>
        <w:ind w:left="3492" w:hanging="360"/>
      </w:pPr>
      <w:rPr>
        <w:rFonts w:ascii="Courier New" w:hAnsi="Courier New" w:cs="Courier New" w:hint="default"/>
      </w:rPr>
    </w:lvl>
    <w:lvl w:ilvl="2" w:tplc="04090005">
      <w:start w:val="1"/>
      <w:numFmt w:val="bullet"/>
      <w:lvlText w:val=""/>
      <w:lvlJc w:val="left"/>
      <w:pPr>
        <w:ind w:left="4212" w:hanging="360"/>
      </w:pPr>
      <w:rPr>
        <w:rFonts w:ascii="Wingdings" w:hAnsi="Wingdings" w:hint="default"/>
      </w:rPr>
    </w:lvl>
    <w:lvl w:ilvl="3" w:tplc="04090001">
      <w:start w:val="1"/>
      <w:numFmt w:val="bullet"/>
      <w:lvlText w:val=""/>
      <w:lvlJc w:val="left"/>
      <w:pPr>
        <w:ind w:left="4932" w:hanging="360"/>
      </w:pPr>
      <w:rPr>
        <w:rFonts w:ascii="Symbol" w:hAnsi="Symbol" w:hint="default"/>
      </w:rPr>
    </w:lvl>
    <w:lvl w:ilvl="4" w:tplc="04090003">
      <w:start w:val="1"/>
      <w:numFmt w:val="bullet"/>
      <w:lvlText w:val="o"/>
      <w:lvlJc w:val="left"/>
      <w:pPr>
        <w:ind w:left="5652" w:hanging="360"/>
      </w:pPr>
      <w:rPr>
        <w:rFonts w:ascii="Courier New" w:hAnsi="Courier New" w:cs="Courier New" w:hint="default"/>
      </w:rPr>
    </w:lvl>
    <w:lvl w:ilvl="5" w:tplc="04090005">
      <w:start w:val="1"/>
      <w:numFmt w:val="bullet"/>
      <w:lvlText w:val=""/>
      <w:lvlJc w:val="left"/>
      <w:pPr>
        <w:ind w:left="6372" w:hanging="360"/>
      </w:pPr>
      <w:rPr>
        <w:rFonts w:ascii="Wingdings" w:hAnsi="Wingdings" w:hint="default"/>
      </w:rPr>
    </w:lvl>
    <w:lvl w:ilvl="6" w:tplc="04090001">
      <w:start w:val="1"/>
      <w:numFmt w:val="bullet"/>
      <w:lvlText w:val=""/>
      <w:lvlJc w:val="left"/>
      <w:pPr>
        <w:ind w:left="7092" w:hanging="360"/>
      </w:pPr>
      <w:rPr>
        <w:rFonts w:ascii="Symbol" w:hAnsi="Symbol" w:hint="default"/>
      </w:rPr>
    </w:lvl>
    <w:lvl w:ilvl="7" w:tplc="04090003">
      <w:start w:val="1"/>
      <w:numFmt w:val="bullet"/>
      <w:lvlText w:val="o"/>
      <w:lvlJc w:val="left"/>
      <w:pPr>
        <w:ind w:left="7812" w:hanging="360"/>
      </w:pPr>
      <w:rPr>
        <w:rFonts w:ascii="Courier New" w:hAnsi="Courier New" w:cs="Courier New" w:hint="default"/>
      </w:rPr>
    </w:lvl>
    <w:lvl w:ilvl="8" w:tplc="04090005">
      <w:start w:val="1"/>
      <w:numFmt w:val="bullet"/>
      <w:lvlText w:val=""/>
      <w:lvlJc w:val="left"/>
      <w:pPr>
        <w:ind w:left="8532" w:hanging="360"/>
      </w:pPr>
      <w:rPr>
        <w:rFonts w:ascii="Wingdings" w:hAnsi="Wingdings" w:hint="default"/>
      </w:rPr>
    </w:lvl>
  </w:abstractNum>
  <w:abstractNum w:abstractNumId="28" w15:restartNumberingAfterBreak="0">
    <w:nsid w:val="6BAA1D98"/>
    <w:multiLevelType w:val="hybridMultilevel"/>
    <w:tmpl w:val="FC0C05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15:restartNumberingAfterBreak="0">
    <w:nsid w:val="6C3A33DA"/>
    <w:multiLevelType w:val="hybridMultilevel"/>
    <w:tmpl w:val="EBACEE3C"/>
    <w:lvl w:ilvl="0" w:tplc="04090001">
      <w:start w:val="1"/>
      <w:numFmt w:val="bullet"/>
      <w:lvlText w:val=""/>
      <w:lvlJc w:val="left"/>
      <w:pPr>
        <w:ind w:left="2604" w:hanging="360"/>
      </w:pPr>
      <w:rPr>
        <w:rFonts w:ascii="Symbol" w:hAnsi="Symbol" w:hint="default"/>
      </w:rPr>
    </w:lvl>
    <w:lvl w:ilvl="1" w:tplc="04090003">
      <w:start w:val="1"/>
      <w:numFmt w:val="bullet"/>
      <w:lvlText w:val="o"/>
      <w:lvlJc w:val="left"/>
      <w:pPr>
        <w:ind w:left="3324" w:hanging="360"/>
      </w:pPr>
      <w:rPr>
        <w:rFonts w:ascii="Courier New" w:hAnsi="Courier New" w:cs="Courier New" w:hint="default"/>
      </w:rPr>
    </w:lvl>
    <w:lvl w:ilvl="2" w:tplc="04090005">
      <w:start w:val="1"/>
      <w:numFmt w:val="bullet"/>
      <w:lvlText w:val=""/>
      <w:lvlJc w:val="left"/>
      <w:pPr>
        <w:ind w:left="4044" w:hanging="360"/>
      </w:pPr>
      <w:rPr>
        <w:rFonts w:ascii="Wingdings" w:hAnsi="Wingdings" w:hint="default"/>
      </w:rPr>
    </w:lvl>
    <w:lvl w:ilvl="3" w:tplc="04090001">
      <w:start w:val="1"/>
      <w:numFmt w:val="bullet"/>
      <w:lvlText w:val=""/>
      <w:lvlJc w:val="left"/>
      <w:pPr>
        <w:ind w:left="4764" w:hanging="360"/>
      </w:pPr>
      <w:rPr>
        <w:rFonts w:ascii="Symbol" w:hAnsi="Symbol" w:hint="default"/>
      </w:rPr>
    </w:lvl>
    <w:lvl w:ilvl="4" w:tplc="04090003">
      <w:start w:val="1"/>
      <w:numFmt w:val="bullet"/>
      <w:lvlText w:val="o"/>
      <w:lvlJc w:val="left"/>
      <w:pPr>
        <w:ind w:left="5484" w:hanging="360"/>
      </w:pPr>
      <w:rPr>
        <w:rFonts w:ascii="Courier New" w:hAnsi="Courier New" w:cs="Courier New" w:hint="default"/>
      </w:rPr>
    </w:lvl>
    <w:lvl w:ilvl="5" w:tplc="04090005">
      <w:start w:val="1"/>
      <w:numFmt w:val="bullet"/>
      <w:lvlText w:val=""/>
      <w:lvlJc w:val="left"/>
      <w:pPr>
        <w:ind w:left="6204" w:hanging="360"/>
      </w:pPr>
      <w:rPr>
        <w:rFonts w:ascii="Wingdings" w:hAnsi="Wingdings" w:hint="default"/>
      </w:rPr>
    </w:lvl>
    <w:lvl w:ilvl="6" w:tplc="04090001">
      <w:start w:val="1"/>
      <w:numFmt w:val="bullet"/>
      <w:lvlText w:val=""/>
      <w:lvlJc w:val="left"/>
      <w:pPr>
        <w:ind w:left="6924" w:hanging="360"/>
      </w:pPr>
      <w:rPr>
        <w:rFonts w:ascii="Symbol" w:hAnsi="Symbol" w:hint="default"/>
      </w:rPr>
    </w:lvl>
    <w:lvl w:ilvl="7" w:tplc="04090003">
      <w:start w:val="1"/>
      <w:numFmt w:val="bullet"/>
      <w:lvlText w:val="o"/>
      <w:lvlJc w:val="left"/>
      <w:pPr>
        <w:ind w:left="7644" w:hanging="360"/>
      </w:pPr>
      <w:rPr>
        <w:rFonts w:ascii="Courier New" w:hAnsi="Courier New" w:cs="Courier New" w:hint="default"/>
      </w:rPr>
    </w:lvl>
    <w:lvl w:ilvl="8" w:tplc="04090005">
      <w:start w:val="1"/>
      <w:numFmt w:val="bullet"/>
      <w:lvlText w:val=""/>
      <w:lvlJc w:val="left"/>
      <w:pPr>
        <w:ind w:left="8364" w:hanging="360"/>
      </w:pPr>
      <w:rPr>
        <w:rFonts w:ascii="Wingdings" w:hAnsi="Wingdings" w:hint="default"/>
      </w:rPr>
    </w:lvl>
  </w:abstractNum>
  <w:abstractNum w:abstractNumId="30" w15:restartNumberingAfterBreak="0">
    <w:nsid w:val="6CD4574E"/>
    <w:multiLevelType w:val="hybridMultilevel"/>
    <w:tmpl w:val="08B08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D732975"/>
    <w:multiLevelType w:val="hybridMultilevel"/>
    <w:tmpl w:val="E40EA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152886"/>
    <w:multiLevelType w:val="hybridMultilevel"/>
    <w:tmpl w:val="3B7A0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7042DB6"/>
    <w:multiLevelType w:val="hybridMultilevel"/>
    <w:tmpl w:val="2EAAA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8053355"/>
    <w:multiLevelType w:val="hybridMultilevel"/>
    <w:tmpl w:val="D7B4D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72532C"/>
    <w:multiLevelType w:val="hybridMultilevel"/>
    <w:tmpl w:val="FE34D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8F1A6F"/>
    <w:multiLevelType w:val="hybridMultilevel"/>
    <w:tmpl w:val="E160A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14"/>
  </w:num>
  <w:num w:numId="3">
    <w:abstractNumId w:val="23"/>
  </w:num>
  <w:num w:numId="4">
    <w:abstractNumId w:val="18"/>
  </w:num>
  <w:num w:numId="5">
    <w:abstractNumId w:val="7"/>
  </w:num>
  <w:num w:numId="6">
    <w:abstractNumId w:val="15"/>
  </w:num>
  <w:num w:numId="7">
    <w:abstractNumId w:val="5"/>
  </w:num>
  <w:num w:numId="8">
    <w:abstractNumId w:val="12"/>
  </w:num>
  <w:num w:numId="9">
    <w:abstractNumId w:val="29"/>
  </w:num>
  <w:num w:numId="10">
    <w:abstractNumId w:val="24"/>
  </w:num>
  <w:num w:numId="11">
    <w:abstractNumId w:val="9"/>
  </w:num>
  <w:num w:numId="12">
    <w:abstractNumId w:val="17"/>
  </w:num>
  <w:num w:numId="13">
    <w:abstractNumId w:val="28"/>
  </w:num>
  <w:num w:numId="14">
    <w:abstractNumId w:val="3"/>
  </w:num>
  <w:num w:numId="15">
    <w:abstractNumId w:val="22"/>
  </w:num>
  <w:num w:numId="16">
    <w:abstractNumId w:val="16"/>
  </w:num>
  <w:num w:numId="17">
    <w:abstractNumId w:val="11"/>
  </w:num>
  <w:num w:numId="18">
    <w:abstractNumId w:val="21"/>
  </w:num>
  <w:num w:numId="19">
    <w:abstractNumId w:val="26"/>
  </w:num>
  <w:num w:numId="20">
    <w:abstractNumId w:val="27"/>
  </w:num>
  <w:num w:numId="21">
    <w:abstractNumId w:val="6"/>
  </w:num>
  <w:num w:numId="22">
    <w:abstractNumId w:val="0"/>
  </w:num>
  <w:num w:numId="23">
    <w:abstractNumId w:val="8"/>
  </w:num>
  <w:num w:numId="24">
    <w:abstractNumId w:val="20"/>
  </w:num>
  <w:num w:numId="25">
    <w:abstractNumId w:val="1"/>
  </w:num>
  <w:num w:numId="26">
    <w:abstractNumId w:val="32"/>
  </w:num>
  <w:num w:numId="27">
    <w:abstractNumId w:val="13"/>
  </w:num>
  <w:num w:numId="28">
    <w:abstractNumId w:val="25"/>
  </w:num>
  <w:num w:numId="29">
    <w:abstractNumId w:val="4"/>
  </w:num>
  <w:num w:numId="30">
    <w:abstractNumId w:val="34"/>
  </w:num>
  <w:num w:numId="31">
    <w:abstractNumId w:val="10"/>
  </w:num>
  <w:num w:numId="32">
    <w:abstractNumId w:val="33"/>
  </w:num>
  <w:num w:numId="33">
    <w:abstractNumId w:val="35"/>
  </w:num>
  <w:num w:numId="34">
    <w:abstractNumId w:val="2"/>
  </w:num>
  <w:num w:numId="35">
    <w:abstractNumId w:val="30"/>
  </w:num>
  <w:num w:numId="36">
    <w:abstractNumId w:val="31"/>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4A"/>
    <w:rsid w:val="000101A6"/>
    <w:rsid w:val="0001512D"/>
    <w:rsid w:val="000169F3"/>
    <w:rsid w:val="00027C92"/>
    <w:rsid w:val="0006017E"/>
    <w:rsid w:val="00082174"/>
    <w:rsid w:val="00083218"/>
    <w:rsid w:val="00085F40"/>
    <w:rsid w:val="000A1AB7"/>
    <w:rsid w:val="000A5250"/>
    <w:rsid w:val="000B4F50"/>
    <w:rsid w:val="000C6287"/>
    <w:rsid w:val="000D78AB"/>
    <w:rsid w:val="000E6B4A"/>
    <w:rsid w:val="000F605D"/>
    <w:rsid w:val="00100E4D"/>
    <w:rsid w:val="00104BEC"/>
    <w:rsid w:val="00106F0B"/>
    <w:rsid w:val="00115A0A"/>
    <w:rsid w:val="0011684A"/>
    <w:rsid w:val="00125A5A"/>
    <w:rsid w:val="00127D21"/>
    <w:rsid w:val="00154D35"/>
    <w:rsid w:val="00154EC7"/>
    <w:rsid w:val="001658C7"/>
    <w:rsid w:val="00192D07"/>
    <w:rsid w:val="001950DC"/>
    <w:rsid w:val="001A2A4E"/>
    <w:rsid w:val="001A504E"/>
    <w:rsid w:val="001A6675"/>
    <w:rsid w:val="001D3C6F"/>
    <w:rsid w:val="001D3E65"/>
    <w:rsid w:val="001D608D"/>
    <w:rsid w:val="002142D1"/>
    <w:rsid w:val="00220BA7"/>
    <w:rsid w:val="00235F8F"/>
    <w:rsid w:val="002379E1"/>
    <w:rsid w:val="00255565"/>
    <w:rsid w:val="002569FF"/>
    <w:rsid w:val="00261CCD"/>
    <w:rsid w:val="00264F15"/>
    <w:rsid w:val="00273C02"/>
    <w:rsid w:val="002903A0"/>
    <w:rsid w:val="00290684"/>
    <w:rsid w:val="0029304A"/>
    <w:rsid w:val="002A0E31"/>
    <w:rsid w:val="002A273A"/>
    <w:rsid w:val="002C4A96"/>
    <w:rsid w:val="002E3B47"/>
    <w:rsid w:val="002F7483"/>
    <w:rsid w:val="00305E7F"/>
    <w:rsid w:val="00311A2C"/>
    <w:rsid w:val="00317E33"/>
    <w:rsid w:val="00335C01"/>
    <w:rsid w:val="00356E7E"/>
    <w:rsid w:val="00363515"/>
    <w:rsid w:val="00363806"/>
    <w:rsid w:val="003679E3"/>
    <w:rsid w:val="00394D50"/>
    <w:rsid w:val="00396479"/>
    <w:rsid w:val="003A0861"/>
    <w:rsid w:val="003B379E"/>
    <w:rsid w:val="003D002B"/>
    <w:rsid w:val="004078E6"/>
    <w:rsid w:val="00415819"/>
    <w:rsid w:val="00416F56"/>
    <w:rsid w:val="004305BF"/>
    <w:rsid w:val="004445A0"/>
    <w:rsid w:val="00454811"/>
    <w:rsid w:val="00455FF7"/>
    <w:rsid w:val="00461AD7"/>
    <w:rsid w:val="0047048C"/>
    <w:rsid w:val="0048689F"/>
    <w:rsid w:val="004B572C"/>
    <w:rsid w:val="004E29F5"/>
    <w:rsid w:val="004F2857"/>
    <w:rsid w:val="004F7E03"/>
    <w:rsid w:val="00502686"/>
    <w:rsid w:val="00512AA9"/>
    <w:rsid w:val="005160BD"/>
    <w:rsid w:val="00527F74"/>
    <w:rsid w:val="00542C16"/>
    <w:rsid w:val="00546C84"/>
    <w:rsid w:val="00552DDD"/>
    <w:rsid w:val="00553BC5"/>
    <w:rsid w:val="00553E54"/>
    <w:rsid w:val="00556E12"/>
    <w:rsid w:val="00567BD2"/>
    <w:rsid w:val="00573820"/>
    <w:rsid w:val="005851A7"/>
    <w:rsid w:val="005902B2"/>
    <w:rsid w:val="005969F4"/>
    <w:rsid w:val="005A1958"/>
    <w:rsid w:val="005A6BBF"/>
    <w:rsid w:val="005D0C65"/>
    <w:rsid w:val="005D1C8D"/>
    <w:rsid w:val="00600F52"/>
    <w:rsid w:val="006119E9"/>
    <w:rsid w:val="0061218B"/>
    <w:rsid w:val="006129C4"/>
    <w:rsid w:val="00613613"/>
    <w:rsid w:val="00626014"/>
    <w:rsid w:val="00645AB5"/>
    <w:rsid w:val="00647FC0"/>
    <w:rsid w:val="0065133A"/>
    <w:rsid w:val="00654871"/>
    <w:rsid w:val="00661644"/>
    <w:rsid w:val="00664039"/>
    <w:rsid w:val="006709EA"/>
    <w:rsid w:val="006731DE"/>
    <w:rsid w:val="00673378"/>
    <w:rsid w:val="00690330"/>
    <w:rsid w:val="006A37D1"/>
    <w:rsid w:val="006A53DD"/>
    <w:rsid w:val="006B389A"/>
    <w:rsid w:val="006B3C25"/>
    <w:rsid w:val="006D4C19"/>
    <w:rsid w:val="006E3AFA"/>
    <w:rsid w:val="006F1C73"/>
    <w:rsid w:val="00702216"/>
    <w:rsid w:val="007179C0"/>
    <w:rsid w:val="00723BAE"/>
    <w:rsid w:val="007300B1"/>
    <w:rsid w:val="00731501"/>
    <w:rsid w:val="00754277"/>
    <w:rsid w:val="00771071"/>
    <w:rsid w:val="007751CB"/>
    <w:rsid w:val="007A2E43"/>
    <w:rsid w:val="007A7DBC"/>
    <w:rsid w:val="007B20E0"/>
    <w:rsid w:val="007B3C07"/>
    <w:rsid w:val="00855FEE"/>
    <w:rsid w:val="00866A66"/>
    <w:rsid w:val="008673F4"/>
    <w:rsid w:val="00875F7B"/>
    <w:rsid w:val="00876F30"/>
    <w:rsid w:val="0088428A"/>
    <w:rsid w:val="008973C2"/>
    <w:rsid w:val="0089764D"/>
    <w:rsid w:val="008A1ED1"/>
    <w:rsid w:val="008A4F06"/>
    <w:rsid w:val="008B0626"/>
    <w:rsid w:val="008B2F95"/>
    <w:rsid w:val="008B45F9"/>
    <w:rsid w:val="008B4DCF"/>
    <w:rsid w:val="008C2CB3"/>
    <w:rsid w:val="008E3E68"/>
    <w:rsid w:val="008F3E64"/>
    <w:rsid w:val="00900303"/>
    <w:rsid w:val="00906F3A"/>
    <w:rsid w:val="009264E9"/>
    <w:rsid w:val="00927685"/>
    <w:rsid w:val="009338CB"/>
    <w:rsid w:val="0095332B"/>
    <w:rsid w:val="009622EA"/>
    <w:rsid w:val="00980600"/>
    <w:rsid w:val="00983F38"/>
    <w:rsid w:val="009A29BC"/>
    <w:rsid w:val="009A726D"/>
    <w:rsid w:val="009B0CC4"/>
    <w:rsid w:val="009B5CB4"/>
    <w:rsid w:val="009C177B"/>
    <w:rsid w:val="009D5C65"/>
    <w:rsid w:val="00A06C42"/>
    <w:rsid w:val="00A10E77"/>
    <w:rsid w:val="00A11D19"/>
    <w:rsid w:val="00A17AB9"/>
    <w:rsid w:val="00A51C6B"/>
    <w:rsid w:val="00A52DDC"/>
    <w:rsid w:val="00A6763E"/>
    <w:rsid w:val="00A71E50"/>
    <w:rsid w:val="00A74303"/>
    <w:rsid w:val="00AD5793"/>
    <w:rsid w:val="00AF56BF"/>
    <w:rsid w:val="00AF70F1"/>
    <w:rsid w:val="00B049BF"/>
    <w:rsid w:val="00B16085"/>
    <w:rsid w:val="00B35624"/>
    <w:rsid w:val="00B47205"/>
    <w:rsid w:val="00B749F4"/>
    <w:rsid w:val="00B811AE"/>
    <w:rsid w:val="00B84966"/>
    <w:rsid w:val="00B905B8"/>
    <w:rsid w:val="00B95DBF"/>
    <w:rsid w:val="00BA3E6D"/>
    <w:rsid w:val="00BB39A3"/>
    <w:rsid w:val="00BC447D"/>
    <w:rsid w:val="00BC5BC6"/>
    <w:rsid w:val="00BC6488"/>
    <w:rsid w:val="00BC799C"/>
    <w:rsid w:val="00BD1405"/>
    <w:rsid w:val="00BD1E25"/>
    <w:rsid w:val="00BE2CBA"/>
    <w:rsid w:val="00BF7ECB"/>
    <w:rsid w:val="00C01165"/>
    <w:rsid w:val="00C01941"/>
    <w:rsid w:val="00C01B05"/>
    <w:rsid w:val="00C11EB2"/>
    <w:rsid w:val="00C15989"/>
    <w:rsid w:val="00C217F0"/>
    <w:rsid w:val="00C22C7D"/>
    <w:rsid w:val="00C2425F"/>
    <w:rsid w:val="00C2670A"/>
    <w:rsid w:val="00C41A1C"/>
    <w:rsid w:val="00C60820"/>
    <w:rsid w:val="00C71DD4"/>
    <w:rsid w:val="00C835B7"/>
    <w:rsid w:val="00C9096C"/>
    <w:rsid w:val="00CA3FF6"/>
    <w:rsid w:val="00CB115C"/>
    <w:rsid w:val="00CC174F"/>
    <w:rsid w:val="00CC5008"/>
    <w:rsid w:val="00CC6066"/>
    <w:rsid w:val="00CD3DCA"/>
    <w:rsid w:val="00CE203F"/>
    <w:rsid w:val="00CF5DC0"/>
    <w:rsid w:val="00D01B8C"/>
    <w:rsid w:val="00D03EC9"/>
    <w:rsid w:val="00D04ADC"/>
    <w:rsid w:val="00D27054"/>
    <w:rsid w:val="00D459B4"/>
    <w:rsid w:val="00D5122D"/>
    <w:rsid w:val="00D60C79"/>
    <w:rsid w:val="00D6125F"/>
    <w:rsid w:val="00D617B8"/>
    <w:rsid w:val="00D70729"/>
    <w:rsid w:val="00D93886"/>
    <w:rsid w:val="00DA3A69"/>
    <w:rsid w:val="00DA48E1"/>
    <w:rsid w:val="00DB185D"/>
    <w:rsid w:val="00DB7DCA"/>
    <w:rsid w:val="00DC698F"/>
    <w:rsid w:val="00DC7C78"/>
    <w:rsid w:val="00DD70E8"/>
    <w:rsid w:val="00DF4FF7"/>
    <w:rsid w:val="00E02FB2"/>
    <w:rsid w:val="00E035EE"/>
    <w:rsid w:val="00E152D0"/>
    <w:rsid w:val="00E1702C"/>
    <w:rsid w:val="00E17FC3"/>
    <w:rsid w:val="00E57E4B"/>
    <w:rsid w:val="00E61E2D"/>
    <w:rsid w:val="00E66A9B"/>
    <w:rsid w:val="00E77852"/>
    <w:rsid w:val="00E8390A"/>
    <w:rsid w:val="00EB2AB7"/>
    <w:rsid w:val="00EB55DA"/>
    <w:rsid w:val="00EC58CF"/>
    <w:rsid w:val="00ED1EDD"/>
    <w:rsid w:val="00ED417D"/>
    <w:rsid w:val="00ED5AC1"/>
    <w:rsid w:val="00EE6177"/>
    <w:rsid w:val="00EF2A26"/>
    <w:rsid w:val="00F03A55"/>
    <w:rsid w:val="00F12A00"/>
    <w:rsid w:val="00F15671"/>
    <w:rsid w:val="00F436A3"/>
    <w:rsid w:val="00F500D7"/>
    <w:rsid w:val="00F7700E"/>
    <w:rsid w:val="00F90B32"/>
    <w:rsid w:val="00F91E20"/>
    <w:rsid w:val="00FB6091"/>
    <w:rsid w:val="00FC2480"/>
    <w:rsid w:val="00FC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05E8"/>
  <w15:docId w15:val="{E6315EC8-B75D-4FCE-A632-8CB7ADE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4A"/>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04A"/>
    <w:pPr>
      <w:spacing w:after="0" w:line="240" w:lineRule="auto"/>
    </w:pPr>
    <w:rPr>
      <w:rFonts w:ascii="Calibri" w:eastAsia="Calibri" w:hAnsi="Calibri" w:cs="Times New Roman"/>
    </w:rPr>
  </w:style>
  <w:style w:type="paragraph" w:styleId="ListParagraph">
    <w:name w:val="List Paragraph"/>
    <w:basedOn w:val="Normal"/>
    <w:uiPriority w:val="34"/>
    <w:qFormat/>
    <w:rsid w:val="0029304A"/>
    <w:pPr>
      <w:ind w:left="720"/>
      <w:jc w:val="left"/>
    </w:pPr>
    <w:rPr>
      <w:rFonts w:ascii="Times" w:eastAsia="Times" w:hAnsi="Times"/>
      <w:sz w:val="24"/>
      <w:szCs w:val="20"/>
    </w:rPr>
  </w:style>
  <w:style w:type="character" w:styleId="Strong">
    <w:name w:val="Strong"/>
    <w:basedOn w:val="DefaultParagraphFont"/>
    <w:qFormat/>
    <w:rsid w:val="0029304A"/>
    <w:rPr>
      <w:b/>
      <w:bCs/>
    </w:rPr>
  </w:style>
  <w:style w:type="paragraph" w:styleId="Header">
    <w:name w:val="header"/>
    <w:basedOn w:val="Normal"/>
    <w:link w:val="HeaderChar"/>
    <w:uiPriority w:val="99"/>
    <w:unhideWhenUsed/>
    <w:rsid w:val="00290684"/>
    <w:pPr>
      <w:tabs>
        <w:tab w:val="center" w:pos="4680"/>
        <w:tab w:val="right" w:pos="9360"/>
      </w:tabs>
    </w:pPr>
  </w:style>
  <w:style w:type="character" w:customStyle="1" w:styleId="HeaderChar">
    <w:name w:val="Header Char"/>
    <w:basedOn w:val="DefaultParagraphFont"/>
    <w:link w:val="Header"/>
    <w:uiPriority w:val="99"/>
    <w:rsid w:val="00290684"/>
    <w:rPr>
      <w:rFonts w:ascii="Calibri" w:eastAsia="Calibri" w:hAnsi="Calibri" w:cs="Times New Roman"/>
    </w:rPr>
  </w:style>
  <w:style w:type="paragraph" w:styleId="Footer">
    <w:name w:val="footer"/>
    <w:basedOn w:val="Normal"/>
    <w:link w:val="FooterChar"/>
    <w:uiPriority w:val="99"/>
    <w:unhideWhenUsed/>
    <w:rsid w:val="00290684"/>
    <w:pPr>
      <w:tabs>
        <w:tab w:val="center" w:pos="4680"/>
        <w:tab w:val="right" w:pos="9360"/>
      </w:tabs>
    </w:pPr>
  </w:style>
  <w:style w:type="character" w:customStyle="1" w:styleId="FooterChar">
    <w:name w:val="Footer Char"/>
    <w:basedOn w:val="DefaultParagraphFont"/>
    <w:link w:val="Footer"/>
    <w:uiPriority w:val="99"/>
    <w:rsid w:val="00290684"/>
    <w:rPr>
      <w:rFonts w:ascii="Calibri" w:eastAsia="Calibri" w:hAnsi="Calibri" w:cs="Times New Roman"/>
    </w:rPr>
  </w:style>
  <w:style w:type="paragraph" w:styleId="BalloonText">
    <w:name w:val="Balloon Text"/>
    <w:basedOn w:val="Normal"/>
    <w:link w:val="BalloonTextChar"/>
    <w:uiPriority w:val="99"/>
    <w:semiHidden/>
    <w:unhideWhenUsed/>
    <w:rsid w:val="00290684"/>
    <w:rPr>
      <w:rFonts w:ascii="Tahoma" w:hAnsi="Tahoma" w:cs="Tahoma"/>
      <w:sz w:val="16"/>
      <w:szCs w:val="16"/>
    </w:rPr>
  </w:style>
  <w:style w:type="character" w:customStyle="1" w:styleId="BalloonTextChar">
    <w:name w:val="Balloon Text Char"/>
    <w:basedOn w:val="DefaultParagraphFont"/>
    <w:link w:val="BalloonText"/>
    <w:uiPriority w:val="99"/>
    <w:semiHidden/>
    <w:rsid w:val="002906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25249">
      <w:bodyDiv w:val="1"/>
      <w:marLeft w:val="0"/>
      <w:marRight w:val="0"/>
      <w:marTop w:val="0"/>
      <w:marBottom w:val="0"/>
      <w:divBdr>
        <w:top w:val="none" w:sz="0" w:space="0" w:color="auto"/>
        <w:left w:val="none" w:sz="0" w:space="0" w:color="auto"/>
        <w:bottom w:val="none" w:sz="0" w:space="0" w:color="auto"/>
        <w:right w:val="none" w:sz="0" w:space="0" w:color="auto"/>
      </w:divBdr>
    </w:div>
    <w:div w:id="1131167813">
      <w:bodyDiv w:val="1"/>
      <w:marLeft w:val="0"/>
      <w:marRight w:val="0"/>
      <w:marTop w:val="0"/>
      <w:marBottom w:val="0"/>
      <w:divBdr>
        <w:top w:val="none" w:sz="0" w:space="0" w:color="auto"/>
        <w:left w:val="none" w:sz="0" w:space="0" w:color="auto"/>
        <w:bottom w:val="none" w:sz="0" w:space="0" w:color="auto"/>
        <w:right w:val="none" w:sz="0" w:space="0" w:color="auto"/>
      </w:divBdr>
    </w:div>
    <w:div w:id="1137913902">
      <w:bodyDiv w:val="1"/>
      <w:marLeft w:val="0"/>
      <w:marRight w:val="0"/>
      <w:marTop w:val="0"/>
      <w:marBottom w:val="0"/>
      <w:divBdr>
        <w:top w:val="none" w:sz="0" w:space="0" w:color="auto"/>
        <w:left w:val="none" w:sz="0" w:space="0" w:color="auto"/>
        <w:bottom w:val="none" w:sz="0" w:space="0" w:color="auto"/>
        <w:right w:val="none" w:sz="0" w:space="0" w:color="auto"/>
      </w:divBdr>
    </w:div>
    <w:div w:id="1273243772">
      <w:bodyDiv w:val="1"/>
      <w:marLeft w:val="0"/>
      <w:marRight w:val="0"/>
      <w:marTop w:val="0"/>
      <w:marBottom w:val="0"/>
      <w:divBdr>
        <w:top w:val="none" w:sz="0" w:space="0" w:color="auto"/>
        <w:left w:val="none" w:sz="0" w:space="0" w:color="auto"/>
        <w:bottom w:val="none" w:sz="0" w:space="0" w:color="auto"/>
        <w:right w:val="none" w:sz="0" w:space="0" w:color="auto"/>
      </w:divBdr>
    </w:div>
    <w:div w:id="1282300826">
      <w:bodyDiv w:val="1"/>
      <w:marLeft w:val="0"/>
      <w:marRight w:val="0"/>
      <w:marTop w:val="0"/>
      <w:marBottom w:val="0"/>
      <w:divBdr>
        <w:top w:val="none" w:sz="0" w:space="0" w:color="auto"/>
        <w:left w:val="none" w:sz="0" w:space="0" w:color="auto"/>
        <w:bottom w:val="none" w:sz="0" w:space="0" w:color="auto"/>
        <w:right w:val="none" w:sz="0" w:space="0" w:color="auto"/>
      </w:divBdr>
    </w:div>
    <w:div w:id="1543707983">
      <w:bodyDiv w:val="1"/>
      <w:marLeft w:val="0"/>
      <w:marRight w:val="0"/>
      <w:marTop w:val="0"/>
      <w:marBottom w:val="0"/>
      <w:divBdr>
        <w:top w:val="none" w:sz="0" w:space="0" w:color="auto"/>
        <w:left w:val="none" w:sz="0" w:space="0" w:color="auto"/>
        <w:bottom w:val="none" w:sz="0" w:space="0" w:color="auto"/>
        <w:right w:val="none" w:sz="0" w:space="0" w:color="auto"/>
      </w:divBdr>
    </w:div>
    <w:div w:id="1720592662">
      <w:bodyDiv w:val="1"/>
      <w:marLeft w:val="0"/>
      <w:marRight w:val="0"/>
      <w:marTop w:val="0"/>
      <w:marBottom w:val="0"/>
      <w:divBdr>
        <w:top w:val="none" w:sz="0" w:space="0" w:color="auto"/>
        <w:left w:val="none" w:sz="0" w:space="0" w:color="auto"/>
        <w:bottom w:val="none" w:sz="0" w:space="0" w:color="auto"/>
        <w:right w:val="none" w:sz="0" w:space="0" w:color="auto"/>
      </w:divBdr>
    </w:div>
    <w:div w:id="1888643962">
      <w:bodyDiv w:val="1"/>
      <w:marLeft w:val="0"/>
      <w:marRight w:val="0"/>
      <w:marTop w:val="0"/>
      <w:marBottom w:val="0"/>
      <w:divBdr>
        <w:top w:val="none" w:sz="0" w:space="0" w:color="auto"/>
        <w:left w:val="none" w:sz="0" w:space="0" w:color="auto"/>
        <w:bottom w:val="none" w:sz="0" w:space="0" w:color="auto"/>
        <w:right w:val="none" w:sz="0" w:space="0" w:color="auto"/>
      </w:divBdr>
    </w:div>
    <w:div w:id="1916237955">
      <w:bodyDiv w:val="1"/>
      <w:marLeft w:val="0"/>
      <w:marRight w:val="0"/>
      <w:marTop w:val="0"/>
      <w:marBottom w:val="0"/>
      <w:divBdr>
        <w:top w:val="none" w:sz="0" w:space="0" w:color="auto"/>
        <w:left w:val="none" w:sz="0" w:space="0" w:color="auto"/>
        <w:bottom w:val="none" w:sz="0" w:space="0" w:color="auto"/>
        <w:right w:val="none" w:sz="0" w:space="0" w:color="auto"/>
      </w:divBdr>
    </w:div>
    <w:div w:id="1948273093">
      <w:bodyDiv w:val="1"/>
      <w:marLeft w:val="0"/>
      <w:marRight w:val="0"/>
      <w:marTop w:val="0"/>
      <w:marBottom w:val="0"/>
      <w:divBdr>
        <w:top w:val="none" w:sz="0" w:space="0" w:color="auto"/>
        <w:left w:val="none" w:sz="0" w:space="0" w:color="auto"/>
        <w:bottom w:val="none" w:sz="0" w:space="0" w:color="auto"/>
        <w:right w:val="none" w:sz="0" w:space="0" w:color="auto"/>
      </w:divBdr>
    </w:div>
    <w:div w:id="20195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11</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Marilyn Mindingall</cp:lastModifiedBy>
  <cp:revision>36</cp:revision>
  <cp:lastPrinted>2018-03-14T15:29:00Z</cp:lastPrinted>
  <dcterms:created xsi:type="dcterms:W3CDTF">2019-03-18T15:15:00Z</dcterms:created>
  <dcterms:modified xsi:type="dcterms:W3CDTF">2019-04-01T15:10:00Z</dcterms:modified>
</cp:coreProperties>
</file>